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Miljö/Klimat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t>#122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Kristina Lång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Hans Lindqvist samt kretsstyrelsen Värmdö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Utarbeta en Regelbok som uppnår Parisavtalets klimatmål.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Klimatfrågan gäller jordens framtid. Den jord vi lever på och den värld vi lever i. Vi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är alla ansvariga som världsmedborgare, men vi folkvalda har ett större ansvar. Vi är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ansvariga för oåterkallelig miljöförstöring, förlust av biologisk mångfald och katastrofala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klimatförändringar som leder till värmeböljor, översvämningar, vattenbrist, lidande,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förödelse och massmigration. Detta i sin tur leder till konflikter mellan människor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länder om inte tillräckligt görs för att stoppa utsläppen av växthusgaser. Och detta måste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ske nu.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Nu.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oktober 2018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kom FN-rapporten som slog fast att det är stor skillnad på 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uppvärmning med 1,5 grader jämfört med 2 grader. De gäller försvunna korallrev,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nedsmälta havsisar och biologiska arter som växter, djur och insekter som skulle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försvinna. Det handlar om mer än dubbla procentsiffror.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 att nå den nollnivå som krävs senast till 2050 måste de svenska utsläppen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växthusgaser minska med mellan fem till tio procent per år. Sedan 2005 har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minskningstakten varit omkring två procent och för de utsläpp som sker på svensk mark.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Utsläppen från svensk konsumtion totalt är ungefär dubbelt så stora och har under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motsvarande period knappt minskat alls.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Enligt forskarna krävs att våra svenska medelutsläpp minskar från 10 till 3,5 ton per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person och år. Det ska ske genom innovationer och ny teknik och genom en förändrad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livsstil kring boende, transporter, matvanor, fritid. Produktion och konsumtion måste mer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bygga på cirkulär ekonomi med effektivisering, </w:t>
      </w:r>
      <w:proofErr w:type="spellStart"/>
      <w:r>
        <w:rPr>
          <w:rFonts w:ascii="Helvetica Neue" w:hAnsi="Helvetica Neue" w:cs="Helvetica Neue"/>
        </w:rPr>
        <w:t>bytessystem</w:t>
      </w:r>
      <w:proofErr w:type="spellEnd"/>
      <w:r>
        <w:rPr>
          <w:rFonts w:ascii="Helvetica Neue" w:hAnsi="Helvetica Neue" w:cs="Helvetica Neue"/>
        </w:rPr>
        <w:t>, förnybarhet, reparation,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återbruk och återvinning. Industrikliv, klimatkliv, godsstrategier och lagrad koldioxid är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goda exempel på samarbete mellan näringsliv, fack, politik och myndigheter.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Staten kan föregå med gott exempel och föra fram Sverige som ett av världens första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fossilfria länder. Förändringarna måste upplevas som rättvisa för att det engagemang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klimatfrågan som finns i dag från politik, industri, företag och enskilda ska upprätthållas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och stärkas. Det kan ske genom koldioxidskatter, fler uppmuntrande system som Bonus-</w:t>
      </w:r>
      <w:proofErr w:type="spellStart"/>
      <w:r>
        <w:rPr>
          <w:rFonts w:ascii="Helvetica Neue" w:hAnsi="Helvetica Neue" w:cs="Helvetica Neue"/>
        </w:rPr>
        <w:t>Malus</w:t>
      </w:r>
      <w:proofErr w:type="spellEnd"/>
      <w:r>
        <w:rPr>
          <w:rFonts w:ascii="Helvetica Neue" w:hAnsi="Helvetica Neue" w:cs="Helvetica Neue"/>
        </w:rPr>
        <w:t>, klimatkompensation och återbäring. I den världsutveckling vi har för klimatet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kommer dessa satsningar också att vara konkurrenskraftiga och positiva för näringsliv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 välfärd. Försurnings- och ozonkriserna löstes med handling och engagemang. Så kan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klimatkrisen lösas också.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 klimatförändringen är verklighet råder det ingen tvekan om. Förra året sattes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tragiska rekordnoteringar världen över som visar vad som pågår.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Antalet orkaner över haven på norra halvklotet var över genomsnittet. Förra året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rapporterades mer än 70 mot i genomsnitt 53. Värmen i haven har varit den högsta eller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 näst högsta som uppmätts. Den globala havsnivån låg under första halvåret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genomsnitt 2 till 3 millimeter högre än under 2017.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Utbredningen av havsisen i Arktis har legat långt under genomsnittet under 2018. 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tolv minsta utbredningarna av havsis i Arktis har inträffat de senaste tolv åren.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Skyfall och översvämningar har drabbat stora delar av världen. Indiska delstaten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Kerala drabbades i augusti av de värsta översvämningarna sedan 1920-talet, där över 1,4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miljoner människor fick lämna sina hem. I västra Japan omkom 230 personer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tusentals hem förstördes i månadsskiftet juni/juli. Kenya och Somalia som tidigare hade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lidit av torka drabbades av kraftiga översvämningar i mars och april.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Värme och torka drabbade östra Australien, särskilt i södra Queensland där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nederbörden var hälften av den normala. Både Japan och Sydkorea satte nya värmerekord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med över 41 grader. Kalifornien kämpade med flera stora skogsbränder där ”Camp </w:t>
      </w:r>
      <w:proofErr w:type="spellStart"/>
      <w:r>
        <w:rPr>
          <w:rFonts w:ascii="Helvetica Neue" w:hAnsi="Helvetica Neue" w:cs="Helvetica Neue"/>
        </w:rPr>
        <w:t>Fire</w:t>
      </w:r>
      <w:proofErr w:type="spellEnd"/>
      <w:r>
        <w:rPr>
          <w:rFonts w:ascii="Helvetica Neue" w:hAnsi="Helvetica Neue" w:cs="Helvetica Neue"/>
        </w:rPr>
        <w:t>”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krävde drygt 80 dödsoffer.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Här kan vi lägga till värmeböljan i Sverige. Stockholm hade en medeltemperatur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under sommaren med 22,5 grader i månaden, den högsta notering som har uppmätts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stadens 262-åriga mäthistoria. Torkan orsakade rekordstora skogsbränder där totalt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25 000 hektar brann. Sveriges högsta punkt glaciären på Kebnekaises </w:t>
      </w:r>
      <w:proofErr w:type="spellStart"/>
      <w:r>
        <w:rPr>
          <w:rFonts w:ascii="Helvetica Neue" w:hAnsi="Helvetica Neue" w:cs="Helvetica Neue"/>
        </w:rPr>
        <w:t>sydtopp</w:t>
      </w:r>
      <w:proofErr w:type="spellEnd"/>
      <w:r>
        <w:rPr>
          <w:rFonts w:ascii="Helvetica Neue" w:hAnsi="Helvetica Neue" w:cs="Helvetica Neue"/>
        </w:rPr>
        <w:t xml:space="preserve"> smälte fyra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meter och blev en sorglig symbol för hela klimatförändringen.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Vad handlar det om? Vad kan göras? Och hur och av vilka? Fossila bränslen som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kol, olja och naturgas måste sluta subventioneras och ersättas med fossilfria och ny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teknik med förnybara och effektiva processer inom byggande, transporter, uppvärmning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 konsumtion måste fram. Återanvändning och återvinning måste öka.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Teknikomställningen måste påskyndas. Ekonomi och marknad måste stimuleras med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koldioxidskatter och skatteväxlingar som gör de dyrare med klimatutsläpp och billigare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 använda det gröna miljövänliga. Handeln med utsläppsrätter måste skärpas.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Konsumtionen måste få samma inriktning och livsmönstren stimuleras att minska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överkonsumtionen. Nya gröna framsteg måste belönas. Exportera vår gröna kunskap ut i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EU, FN och världen.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Insatserna måste ske från internationella överenskommelser över nationell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lagstiftning, men kanske mest genom att tillvarata och uppmuntra det engagemang som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finns, inte minst bland unga. Människor har rest sig. En av dem var då 15-åriga Greta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Thunberg. Så fort det finns handling finns det hopp, sa Greta i Katowice.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 vill ha fred på jorden, men vi vill också ha fred med jorden.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utarbeta en ”Regelbok” enligt beslut på FN:s klimatmöte i Katowice om hur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Parisavtalet från</w:t>
      </w:r>
      <w:r>
        <w:rPr>
          <w:rFonts w:ascii="Helvetica Neue" w:hAnsi="Helvetica Neue" w:cs="Helvetica Neue"/>
          <w:b/>
          <w:bCs/>
        </w:rPr>
        <w:t xml:space="preserve"> 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den gröna Regelboken ska visa hur vi, Sverige och Världen, uppfyller hur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Parisavtalet från 2015 ska uppnå målet om att jordens uppvärmning ska hejdas vid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max 2, helst 1,5 grader.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Regelboken ska utgå från en meny av åtgärder som säkrar ambitionsnivån på alla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nivåer globalt, nationellt, lokalt och i företag, organisationer och bland enskilda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medborgare.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minskade klimatutsläpp öppet ska kunna mätas, redovisas och utvärderas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åtgärderna ska ha som inriktning att uppfylla egna mål som bygger på att 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samlade, gemensamma </w:t>
      </w:r>
      <w:proofErr w:type="spellStart"/>
      <w:r>
        <w:rPr>
          <w:rFonts w:ascii="Helvetica Neue" w:hAnsi="Helvetica Neue" w:cs="Helvetica Neue"/>
          <w:b/>
          <w:bCs/>
        </w:rPr>
        <w:t>ländermålen</w:t>
      </w:r>
      <w:proofErr w:type="spellEnd"/>
      <w:r>
        <w:rPr>
          <w:rFonts w:ascii="Helvetica Neue" w:hAnsi="Helvetica Neue" w:cs="Helvetica Neue"/>
          <w:b/>
          <w:bCs/>
        </w:rPr>
        <w:t xml:space="preserve"> uppfylls som leder till max 2-graders</w:t>
      </w:r>
      <w:proofErr w:type="gramStart"/>
      <w:r>
        <w:rPr>
          <w:rFonts w:ascii="Helvetica Neue" w:hAnsi="Helvetica Neue" w:cs="Helvetica Neue"/>
          <w:b/>
          <w:bCs/>
        </w:rPr>
        <w:t>-,eller</w:t>
      </w:r>
      <w:proofErr w:type="gramEnd"/>
      <w:r>
        <w:rPr>
          <w:rFonts w:ascii="Helvetica Neue" w:hAnsi="Helvetica Neue" w:cs="Helvetica Neue"/>
          <w:b/>
          <w:bCs/>
        </w:rPr>
        <w:t xml:space="preserve"> helst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 xml:space="preserve">1,5 </w:t>
      </w:r>
      <w:proofErr w:type="spellStart"/>
      <w:r>
        <w:rPr>
          <w:rFonts w:ascii="Helvetica Neue" w:hAnsi="Helvetica Neue" w:cs="Helvetica Neue"/>
          <w:b/>
          <w:bCs/>
        </w:rPr>
        <w:t>gradersmålet</w:t>
      </w:r>
      <w:proofErr w:type="spellEnd"/>
      <w:r>
        <w:rPr>
          <w:rFonts w:ascii="Helvetica Neue" w:hAnsi="Helvetica Neue" w:cs="Helvetica Neue"/>
          <w:b/>
          <w:bCs/>
        </w:rPr>
        <w:t>. Målen kan uppnås genom allt från internationella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överenskommelser, lagstiftning och frivilliga insatser.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utarbeta en ”Regelbok” enligt beslut på FN:s klimatmöte i Katowice om hur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Parisavtalet från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den gröna Regelboken ska visa hur vi, Sverige och Världen, uppfyller hur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Parisavtalet från 2015 ska uppnå målet om att jordens uppvärmning ska hejdas vid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max 2, helst 1,5 grader.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Regelboken ska utgå från en meny av åtgärder som säkrar ambitionsnivån på alla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nivåer globalt, nationellt, lokalt och i företag, organisationer och bland enskilda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medborgare.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minskade klimatutsläpp öppet ska kunna mätas, redovisas och utvärderas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åtgärderna ska ha som inriktning att uppfylla egna mål som bygger på att de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samlade, gemensamma </w:t>
            </w:r>
            <w:proofErr w:type="spellStart"/>
            <w:r>
              <w:rPr>
                <w:rFonts w:ascii="Helvetica Neue" w:hAnsi="Helvetica Neue" w:cs="Helvetica Neue"/>
              </w:rPr>
              <w:t>ländermålen</w:t>
            </w:r>
            <w:proofErr w:type="spellEnd"/>
            <w:r>
              <w:rPr>
                <w:rFonts w:ascii="Helvetica Neue" w:hAnsi="Helvetica Neue" w:cs="Helvetica Neue"/>
              </w:rPr>
              <w:t xml:space="preserve"> uppfylls som leder till max 2-graders</w:t>
            </w:r>
            <w:proofErr w:type="gramStart"/>
            <w:r>
              <w:rPr>
                <w:rFonts w:ascii="Helvetica Neue" w:hAnsi="Helvetica Neue" w:cs="Helvetica Neue"/>
              </w:rPr>
              <w:t>-,eller</w:t>
            </w:r>
            <w:proofErr w:type="gramEnd"/>
            <w:r>
              <w:rPr>
                <w:rFonts w:ascii="Helvetica Neue" w:hAnsi="Helvetica Neue" w:cs="Helvetica Neue"/>
              </w:rPr>
              <w:t xml:space="preserve"> helst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1,5 </w:t>
            </w:r>
            <w:proofErr w:type="spellStart"/>
            <w:r>
              <w:rPr>
                <w:rFonts w:ascii="Helvetica Neue" w:hAnsi="Helvetica Neue" w:cs="Helvetica Neue"/>
              </w:rPr>
              <w:t>gradersmålet</w:t>
            </w:r>
            <w:proofErr w:type="spellEnd"/>
            <w:r>
              <w:rPr>
                <w:rFonts w:ascii="Helvetica Neue" w:hAnsi="Helvetica Neue" w:cs="Helvetica Neue"/>
              </w:rPr>
              <w:t>. Målen kan uppnås genom allt från internationella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överenskommelser, lagstiftning och frivilliga insatser.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#278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Inskickad av: Thomas </w:t>
      </w:r>
      <w:proofErr w:type="spellStart"/>
      <w:r>
        <w:rPr>
          <w:rFonts w:ascii="Helvetica Neue" w:hAnsi="Helvetica Neue" w:cs="Helvetica Neue"/>
        </w:rPr>
        <w:t>Wihlman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Kent Ivarsson, Bengt Ericsson, Eva-Britt Sandlund, Karin Halldin (Stockholms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län), Christina Linderholm, Magnus Eriksson, Catharina Mann, Göran </w:t>
      </w:r>
      <w:proofErr w:type="spellStart"/>
      <w:r>
        <w:rPr>
          <w:rFonts w:ascii="Helvetica Neue" w:hAnsi="Helvetica Neue" w:cs="Helvetica Neue"/>
        </w:rPr>
        <w:t>Råsmar</w:t>
      </w:r>
      <w:proofErr w:type="spellEnd"/>
      <w:r>
        <w:rPr>
          <w:rFonts w:ascii="Helvetica Neue" w:hAnsi="Helvetica Neue" w:cs="Helvetica Neue"/>
        </w:rPr>
        <w:t>, Thomas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proofErr w:type="spellStart"/>
      <w:r>
        <w:rPr>
          <w:rFonts w:ascii="Helvetica Neue" w:hAnsi="Helvetica Neue" w:cs="Helvetica Neue"/>
        </w:rPr>
        <w:t>Wihlman</w:t>
      </w:r>
      <w:proofErr w:type="spellEnd"/>
      <w:r>
        <w:rPr>
          <w:rFonts w:ascii="Helvetica Neue" w:hAnsi="Helvetica Neue" w:cs="Helvetica Neue"/>
        </w:rPr>
        <w:t xml:space="preserve"> (Stockholms stad).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Extremhettan sommaren 2018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Extremhetta gav skadligt inomhusklimat för många, framför allt äldre. Sommaren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2018 går till historien som en av de varmaste på lång tid. Höga temperaturer utomhus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ledde till orimligt varma lokaler och vårdinriktningar. Brist på tekniska lösningar för kyla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och svalka gjorde att de boende fick stora besvär. I vissa fall med livshotande följder.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Kommuner, regioner och andra utövare med uppdrag att tillhandahålla lokaler för olika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grupper inom vårdverksamheter blev tagna på sängen. Många fastigheter saknade eller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hade för ändamålet bristfällig teknisk utrusning. Med ovanstående som grund anser vi att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det snarast måste göras besiktning (undersökning) i befintligt lokalbestånd. Rapporten sk</w:t>
      </w:r>
      <w:r>
        <w:rPr>
          <w:rFonts w:ascii="Helvetica Neue" w:hAnsi="Helvetica Neue" w:cs="Helvetica Neue"/>
        </w:rPr>
        <w:t xml:space="preserve">a </w:t>
      </w:r>
      <w:r>
        <w:rPr>
          <w:rFonts w:ascii="Helvetica Neue" w:hAnsi="Helvetica Neue" w:cs="Helvetica Neue"/>
        </w:rPr>
        <w:t>innehålla förslag till åtgärder med åtföljande tidplan.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kommuner, regioner och andra vårdgivare inom vårdverksamheter åläggs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att snarast besikta fastigheters tekniska status vad gäller kyla sommartid och </w:t>
      </w:r>
      <w:proofErr w:type="gramStart"/>
      <w:r>
        <w:rPr>
          <w:rFonts w:ascii="Helvetica Neue" w:hAnsi="Helvetica Neue" w:cs="Helvetica Neue"/>
          <w:b/>
          <w:bCs/>
        </w:rPr>
        <w:t>värme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vintertid</w:t>
      </w:r>
      <w:proofErr w:type="gramEnd"/>
      <w:r>
        <w:rPr>
          <w:rFonts w:ascii="Helvetica Neue" w:hAnsi="Helvetica Neue" w:cs="Helvetica Neue"/>
          <w:b/>
          <w:bCs/>
        </w:rPr>
        <w:t>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förslag med åtgärder samt tidplan ska upprättas och tillställas ansvarig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uppdragsgivare.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att kommuner, regioner och andra vårdgivare inom vårdverksamheter åläggs att snarast besikta fastigheters tekniska status vad gäller kyla sommartid och </w:t>
            </w:r>
            <w:proofErr w:type="gramStart"/>
            <w:r>
              <w:rPr>
                <w:rFonts w:ascii="Helvetica Neue" w:hAnsi="Helvetica Neue" w:cs="Helvetica Neue"/>
              </w:rPr>
              <w:t>värme vintertid</w:t>
            </w:r>
            <w:proofErr w:type="gramEnd"/>
            <w:r>
              <w:rPr>
                <w:rFonts w:ascii="Helvetica Neue" w:hAnsi="Helvetica Neue" w:cs="Helvetica Neue"/>
              </w:rPr>
              <w:t>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förslag med åtgärder samt tidplan ska upprättas och tillställas ansvarig uppdragsgivare.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Avslag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#558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Michaela Haga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Anne-Li Hilbert (Österåker) samt Michaela Haga (Österåker)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FÖRBÄTTRAD HANTERING AV SKROTBÅTAR OCH VRAK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finns ungefär 100 000 båtar i Sverige som är över 40 år gamla, varav cirka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62000</w:t>
      </w:r>
      <w:proofErr w:type="gramEnd"/>
      <w:r>
        <w:rPr>
          <w:rFonts w:ascii="Helvetica Neue" w:hAnsi="Helvetica Neue" w:cs="Helvetica Neue"/>
        </w:rPr>
        <w:t xml:space="preserve"> kategoriseras som sjöodugliga och 2000 som övergivna. Vissa är en miljöfara då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 kan läcka både båtbottenfärger och olja eller avge plastfragment. Därför behöver vi ett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förbättrat och komma på ett mer robust sätt att återvinna dessa båtar.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Många tar sig inte för att återvinna sin båt, utan dumpar den i naturen, på privat eller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kommunal mark – på land eller i vatten. Olika lagstiftningar faller ut beroende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situation. Något ägarregister finns inte heller, så många av dessa båtar går det inte att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identifiera ägaren till. Dessa faktorer bidrar till en utdragen process då ägaren ska sökas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och ansvar för bortforsling delas på olika aktörer beroende på situation.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är den senaste båtägaren som är ansvarig för bärgning och skrotning, men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faktum är att antalet fritidsbåtar som lämnas åt sitt öde blir allt större. Den premie som det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senaste året har betalats ut av Havs- och vattenmyndigheten har skapat incitament och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gjort att fler </w:t>
      </w:r>
      <w:proofErr w:type="spellStart"/>
      <w:r>
        <w:rPr>
          <w:rFonts w:ascii="Helvetica Neue" w:hAnsi="Helvetica Neue" w:cs="Helvetica Neue"/>
        </w:rPr>
        <w:t>fritdsbåtar</w:t>
      </w:r>
      <w:proofErr w:type="spellEnd"/>
      <w:r>
        <w:rPr>
          <w:rFonts w:ascii="Helvetica Neue" w:hAnsi="Helvetica Neue" w:cs="Helvetica Neue"/>
        </w:rPr>
        <w:t xml:space="preserve"> har skrotats. Det behövs fortsatta incitament, men också ordning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 reda vad gäller registrering av ägare till båtar för att undvika problemet i framtiden. I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framtiden kan även fler </w:t>
      </w:r>
      <w:proofErr w:type="spellStart"/>
      <w:r>
        <w:rPr>
          <w:rFonts w:ascii="Helvetica Neue" w:hAnsi="Helvetica Neue" w:cs="Helvetica Neue"/>
        </w:rPr>
        <w:t>båtskrotar</w:t>
      </w:r>
      <w:proofErr w:type="spellEnd"/>
      <w:r>
        <w:rPr>
          <w:rFonts w:ascii="Helvetica Neue" w:hAnsi="Helvetica Neue" w:cs="Helvetica Neue"/>
        </w:rPr>
        <w:t xml:space="preserve"> behöva komma till för att möta det ökade behovet.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Lagstiftningen kan även behöva ses över så att kommunerna ges större rätt att flytta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skrotbåtar och för att stötta en enklare handläggning och hantering av dessa båtar.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ett ägarregister för båtar införs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se över lagstiftning för att förenkla hantering av skrotbåtar och vrak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fortsätta utbetalning av skrotpremie för båtar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Att ta fram en modell och incitament som styr mot ökad återvinning av båtar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ett ägarregister för båtar införs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se över lagstiftning för att förenkla hantering av skrotbåtar och vrak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fortsätta utbetalning av skrotpremie för båtar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ta fram en modell och incitament som styr mot ökad återvinning av båtar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#578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Michaela Haga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Michaela Haga (Österåker)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MINSKA NEDSKRÄPNINGEN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Alla vill vi ha en ren natur och stadsmiljö, men nedskräpning och dumpning är tyvärr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något vi ser både i tätort och i naturen. Det kan handla om skräp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med alltifrån tobaksprodukter, </w:t>
      </w:r>
      <w:proofErr w:type="spellStart"/>
      <w:r>
        <w:rPr>
          <w:rFonts w:ascii="Helvetica Neue" w:hAnsi="Helvetica Neue" w:cs="Helvetica Neue"/>
        </w:rPr>
        <w:t>tuggumi</w:t>
      </w:r>
      <w:proofErr w:type="spellEnd"/>
      <w:r>
        <w:rPr>
          <w:rFonts w:ascii="Helvetica Neue" w:hAnsi="Helvetica Neue" w:cs="Helvetica Neue"/>
        </w:rPr>
        <w:t>, sopsäckar som dumpas med diverse innehåll,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möbler, färger och </w:t>
      </w:r>
      <w:proofErr w:type="gramStart"/>
      <w:r>
        <w:rPr>
          <w:rFonts w:ascii="Helvetica Neue" w:hAnsi="Helvetica Neue" w:cs="Helvetica Neue"/>
        </w:rPr>
        <w:t>annat farlig avfall</w:t>
      </w:r>
      <w:proofErr w:type="gramEnd"/>
      <w:r>
        <w:rPr>
          <w:rFonts w:ascii="Helvetica Neue" w:hAnsi="Helvetica Neue" w:cs="Helvetica Neue"/>
        </w:rPr>
        <w:t>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Renhållning är en stor post i kommunernas budget och det påverkar även enskilda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fastighetsägare som får hantera och forsla bort skräp som dumpats på sin mark. Det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behöver kosta mer för de som skräpar ned och nedskräpning behöver också prioriteras av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ordningsmakten.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skärpa lagstiftningen för nedskräpning i både tätort, naturområden och på privat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mark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Att ordningsmakten ökar prioritering att lagföra personer som skräpar ned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skärpa lagstiftningen för nedskräpning i både tätort, naturområden och på privat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mark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ordningsmakten ökar prioritering att lagföra personer som skräpar ned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#602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Inskickad av: Pietro </w:t>
      </w:r>
      <w:proofErr w:type="spellStart"/>
      <w:r>
        <w:rPr>
          <w:rFonts w:ascii="Helvetica Neue" w:hAnsi="Helvetica Neue" w:cs="Helvetica Neue"/>
        </w:rPr>
        <w:t>Marchesi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Motionär: Pietro </w:t>
      </w:r>
      <w:proofErr w:type="spellStart"/>
      <w:r>
        <w:rPr>
          <w:rFonts w:ascii="Helvetica Neue" w:hAnsi="Helvetica Neue" w:cs="Helvetica Neue"/>
        </w:rPr>
        <w:t>Marchesi</w:t>
      </w:r>
      <w:proofErr w:type="spellEnd"/>
      <w:r>
        <w:rPr>
          <w:rFonts w:ascii="Helvetica Neue" w:hAnsi="Helvetica Neue" w:cs="Helvetica Neue"/>
        </w:rPr>
        <w:t>, Täby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Passivhus bidrar till att vi når klimatmålen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 bygga nya passivhus och bygga om äldre hus till passivhusstandard är det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kraftfullaste sättet att nå klimatmålen i tid. Miljön, klimatet, samhället, företag,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jobb, elnätet, hyresgäster och husägare vinner på passivhus.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Runt en tredjedel del av Sveriges energianvändning går till uppvärmning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bostäder. För att nå klimatmålen krävs riktigt energisnåla hus. Lösningen är att </w:t>
      </w:r>
      <w:proofErr w:type="spellStart"/>
      <w:r>
        <w:rPr>
          <w:rFonts w:ascii="Helvetica Neue" w:hAnsi="Helvetica Neue" w:cs="Helvetica Neue"/>
        </w:rPr>
        <w:t>att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bygga passivhus. Passivhus förbrukar endast en </w:t>
      </w:r>
      <w:r>
        <w:rPr>
          <w:rFonts w:ascii="Cambria Math" w:hAnsi="Cambria Math" w:cs="Cambria Math"/>
        </w:rPr>
        <w:t>⅙</w:t>
      </w:r>
      <w:r>
        <w:rPr>
          <w:rFonts w:ascii="Helvetica Neue" w:hAnsi="Helvetica Neue" w:cs="Helvetica Neue"/>
        </w:rPr>
        <w:t xml:space="preserve"> av energin jämfört med hus som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byggs enligt dagens byggnorm. Passivhus är så välisolerade att solinstrålningen,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värmen från människor, elektriska apparater och ett mycket litet tillskott av värme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de kallaste dagarna på året räcker för att hålla huset lagom varmt. Ett </w:t>
      </w:r>
      <w:proofErr w:type="spellStart"/>
      <w:r>
        <w:rPr>
          <w:rFonts w:ascii="Helvetica Neue" w:hAnsi="Helvetica Neue" w:cs="Helvetica Neue"/>
        </w:rPr>
        <w:t>FTX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ventilationssystem återvinner värmen från inomhusluften mycket effektivt.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Uppvärmningskostnaden är extremt låg, el behövs mest för varmvatten,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ventilation och hushållsel. Det låga effektbehovet gör att passivhus lämpar sig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mycket bra för en kombination av batterilagring eller vätgaslagring och solpaneler.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Detta minskar behovet av köpt el till nära noll större delen av året. Tack vare allt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bättre och billigare lagring kommer allt fler passivhus kunna generera all el 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själva behöver året runt. Har du solpaneler och en elbil kan du ladda och köra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gratis på din egen </w:t>
      </w:r>
      <w:proofErr w:type="spellStart"/>
      <w:r>
        <w:rPr>
          <w:rFonts w:ascii="Helvetica Neue" w:hAnsi="Helvetica Neue" w:cs="Helvetica Neue"/>
        </w:rPr>
        <w:t>solel</w:t>
      </w:r>
      <w:proofErr w:type="spellEnd"/>
      <w:r>
        <w:rPr>
          <w:rFonts w:ascii="Helvetica Neue" w:hAnsi="Helvetica Neue" w:cs="Helvetica Neue"/>
        </w:rPr>
        <w:t xml:space="preserve"> redan idag.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Byggnadskostnaden för ett passivhus är på väg ner. Idag får man räkna med 5-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10% högre byggnadskostnad än för ett ordinärt hus. Vid bygget av ett passivhus är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man noggrannare och lägger mer på isolering av </w:t>
      </w:r>
      <w:proofErr w:type="spellStart"/>
      <w:r>
        <w:rPr>
          <w:rFonts w:ascii="Helvetica Neue" w:hAnsi="Helvetica Neue" w:cs="Helvetica Neue"/>
        </w:rPr>
        <w:t>klimatskalet</w:t>
      </w:r>
      <w:proofErr w:type="spellEnd"/>
      <w:r>
        <w:rPr>
          <w:rFonts w:ascii="Helvetica Neue" w:hAnsi="Helvetica Neue" w:cs="Helvetica Neue"/>
        </w:rPr>
        <w:t xml:space="preserve"> och sparar in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avsaknaden av ett traditionellt värmesystem och dess framtida underhåll. Ett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passivhus har lång livslängd och extremt låga driftskostnader.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Fördelar med passivhus: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Låg miljö- och klimatpåverkan, genom extremt låg energianvändning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minimeras utsläppen av växthusgaser.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De strikta kvalitetskraven och kontroller medan bygget pågår innebär 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hållbar konstruktion med lång livslängd och låga boendekostnader.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Driftskostnaderna blir mycket låga tack vare att det inte finns något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konventionellt uppvärmningssystem med rör och värmeelement.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Mycket bra inomhusklimatet tack vare ett </w:t>
      </w:r>
      <w:proofErr w:type="spellStart"/>
      <w:r>
        <w:rPr>
          <w:rFonts w:ascii="Helvetica Neue" w:hAnsi="Helvetica Neue" w:cs="Helvetica Neue"/>
        </w:rPr>
        <w:t>FTX</w:t>
      </w:r>
      <w:proofErr w:type="spellEnd"/>
      <w:r>
        <w:rPr>
          <w:rFonts w:ascii="Helvetica Neue" w:hAnsi="Helvetica Neue" w:cs="Helvetica Neue"/>
        </w:rPr>
        <w:t xml:space="preserve"> ventilationssystem som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filtrerar in-luften och byter ut inomhusluften men återför </w:t>
      </w:r>
      <w:proofErr w:type="gramStart"/>
      <w:r>
        <w:rPr>
          <w:rFonts w:ascii="Helvetica Neue" w:hAnsi="Helvetica Neue" w:cs="Helvetica Neue"/>
        </w:rPr>
        <w:t>75-85</w:t>
      </w:r>
      <w:proofErr w:type="gramEnd"/>
      <w:r>
        <w:rPr>
          <w:rFonts w:ascii="Helvetica Neue" w:hAnsi="Helvetica Neue" w:cs="Helvetica Neue"/>
        </w:rPr>
        <w:t>%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värmen.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Passivhus är nära nog okänsliga för ökande energipriser.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Nybyggnation är möjlig även om det råder brist på kapacitet i elnätet.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" w:hAnsi="Helvetica" w:cs="Helvetica"/>
        </w:rPr>
        <w:t></w:t>
      </w:r>
      <w:r>
        <w:rPr>
          <w:rFonts w:ascii="Helvetica Neue" w:hAnsi="Helvetica Neue" w:cs="Helvetica Neue"/>
        </w:rPr>
        <w:t xml:space="preserve"> Ombyggnad av befintliga hus till passivhusstandard ger samma fördelar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som nybyggnation och minskar dessutom det totala effektuttaget av el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kraftigt.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att, Centerpartiet ska undersöka vilka möjligheter som finns att med exempelvis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informationsspridning underlätta och påskynda byggandet av fler passivhus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Sverige, såväl villor, flerfamiljshus som kommersiella och offentliga fastigheter.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lastRenderedPageBreak/>
        <w:t>att, Centerpartiet ska undersöka möjligheten att införa ett särskilt grönt avdrag som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ska gälla för nybyggnation och ombyggnad av befintliga byggnader till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passivhusstandard.</w:t>
      </w:r>
    </w:p>
    <w:p w:rsidR="00D86B6C" w:rsidRP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att, Centerpartiet ska verka för att utreda möjligheten att göra passivhus till </w:t>
      </w:r>
      <w:proofErr w:type="gramStart"/>
      <w:r>
        <w:rPr>
          <w:rFonts w:ascii="Helvetica Neue" w:hAnsi="Helvetica Neue" w:cs="Helvetica Neue"/>
          <w:b/>
          <w:bCs/>
        </w:rPr>
        <w:t>Svensk</w:t>
      </w:r>
      <w:proofErr w:type="gramEnd"/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byggnorm.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att, Centerpartiet ska undersöka vilka möjligheter som finns att med exempelvis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informationsspridning underlätta och påskynda byggandet av fler passivhus i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Sverige, såväl villor, flerfamiljshus som kommersiella och offentliga fastigheter.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att, Centerpartiet ska undersöka möjligheten att införa ett särskilt grönt avdrag som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ska gälla för nybyggnation och ombyggnad av befintliga byggnader till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passivhusstandard.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att, Centerpartiet ska verka för att utreda möjligheten att göra passivhus till Svensk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byggnorm.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#614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Christian Ottosson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Christian Ottosson, Kommunalråd Huddinge kommun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Släpp in bilen i lyktstolpen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är dags att göra oss av med en reglering som motverkar innovation för laddning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av elfordon. Företrädare för Centerpartiet har också på nationell nivå lyft frågan.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dag innebär elnätsmonopolet att lyktstolpar bara får användas till så kallat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belysningsändamål. På många platser kan dock lyktstolparna komma till stor användning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framöver som en pusselbit i den gröna omställningen. Behovet av många och tillgängliga</w:t>
      </w:r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laddmöjligheter</w:t>
      </w:r>
      <w:proofErr w:type="spellEnd"/>
      <w:r>
        <w:rPr>
          <w:rFonts w:ascii="Helvetica Neue" w:hAnsi="Helvetica Neue" w:cs="Helvetica Neue"/>
        </w:rPr>
        <w:t xml:space="preserve"> är stort, och även om denna laddning skulle vara långsam så kan den visa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sig vara intressant.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P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vill ändra lagstiftningen i syfte att kunna använda belysningsnätet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för exempelvis laddning av fordon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Centerpartiet vill ändra lagstiftningen i syfte att kunna använda belysningsnätet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för exempelvis laddning av fordon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#615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Michaela Haga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Clas Boström (Österåker), Michaela Haga (Österåker), Gustav Hemming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(Stockholm)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SKARVINVENTERING (Sista </w:t>
      </w:r>
      <w:proofErr w:type="spellStart"/>
      <w:r>
        <w:rPr>
          <w:rFonts w:ascii="Helvetica Neue" w:hAnsi="Helvetica Neue" w:cs="Helvetica Neue"/>
        </w:rPr>
        <w:t>verion</w:t>
      </w:r>
      <w:proofErr w:type="spellEnd"/>
      <w:r>
        <w:rPr>
          <w:rFonts w:ascii="Helvetica Neue" w:hAnsi="Helvetica Neue" w:cs="Helvetica Neue"/>
        </w:rPr>
        <w:t>: ny medskribent)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Skarvfrågan - en infekterad, ej faktabaserad debatt – med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förbättringsmöjlighet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 Sveriges </w:t>
      </w:r>
      <w:proofErr w:type="spellStart"/>
      <w:r>
        <w:rPr>
          <w:rFonts w:ascii="Helvetica Neue" w:hAnsi="Helvetica Neue" w:cs="Helvetica Neue"/>
        </w:rPr>
        <w:t>kustlän</w:t>
      </w:r>
      <w:proofErr w:type="spellEnd"/>
      <w:r>
        <w:rPr>
          <w:rFonts w:ascii="Helvetica Neue" w:hAnsi="Helvetica Neue" w:cs="Helvetica Neue"/>
        </w:rPr>
        <w:t xml:space="preserve"> har sedan ca 20 år skarvfrågan debatterats återkommande.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Konflikter finns främst mellan lokalbefolkning och naturvårdande intressen samt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fiskeintressen. Årligen uppkommer ofta massmedialt artiklar m.m. om tillkommande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problem i samband med expansion av gamla respektive snabbt expanderande nya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kolonier. Länsstyrelser, domstolar och enskilda personer och fastighetsägare avsätter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relativt mycket resurser och tid för skyddsjaktsansökningar och enskilda får ägna sig åt att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denna relativt svåra och tidsödande jakt. Kolonierna är de fasta punkterna där upp till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tusentals skarvar koncentrerat föryngrar sig. De olika länderna runt Östersjön är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kommunicerande kärl och skarvarna flyger långt, före och efter häckningen för att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slutligen övervintra främst i Södra Europa. Speciellt i Danmark är man extra utsatta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unika fiskarter som t.ex. </w:t>
      </w:r>
      <w:proofErr w:type="spellStart"/>
      <w:r>
        <w:rPr>
          <w:rFonts w:ascii="Helvetica Neue" w:hAnsi="Helvetica Neue" w:cs="Helvetica Neue"/>
        </w:rPr>
        <w:t>Nordsjösik</w:t>
      </w:r>
      <w:proofErr w:type="spellEnd"/>
      <w:r>
        <w:rPr>
          <w:rFonts w:ascii="Helvetica Neue" w:hAnsi="Helvetica Neue" w:cs="Helvetica Neue"/>
        </w:rPr>
        <w:t xml:space="preserve"> är i riskzonen för att helt utrotas. Stora redan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genomförda EU finansierade turist- och fiskevårdande projekt blir därmed till ingen nytta.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Främst Sverige är det land som utmärker sig genom att sakna sammantagen statistik på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antal och storlek på sina skarvkolonier efter en likartad metod. Ett försök till att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sammanställa en sådan presenteras i bilagan. Utan inventeringar kan man inte på lämpligt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sätt förvalta skarvstammen. Olika typer av skyddsjaktbeslut eller inga åtgärder alls bör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vara klara till årsskiftet inför kommande års insatser som t.ex. skyddsjakt med vapen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utanför kolonier eller olika typ av äggpreparering på kolonierna.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BILAGA: Exempel på länsvis inventering av skarv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Osäkra uppgifter om skarvpopulationer i Sveriges </w:t>
      </w:r>
      <w:proofErr w:type="spellStart"/>
      <w:r>
        <w:rPr>
          <w:rFonts w:ascii="Helvetica Neue" w:hAnsi="Helvetica Neue" w:cs="Helvetica Neue"/>
        </w:rPr>
        <w:t>kustlän</w:t>
      </w:r>
      <w:proofErr w:type="spellEnd"/>
      <w:r>
        <w:rPr>
          <w:rFonts w:ascii="Helvetica Neue" w:hAnsi="Helvetica Neue" w:cs="Helvetica Neue"/>
        </w:rPr>
        <w:t>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Västra Götaland 12 850 Inventering 2012. Enligt uppgift i dom från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Förvaltningsrätten 2018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Halland 4 700 Enligt inventering på ett stratifierat sätt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flockar 2010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Skåne 9 000 Enligt inventering 2012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Blekinge 9 000 Enligt inventering 2012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Kalmar 70 000 Dagsfärsk ny inventering 2018 - extrem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ökning från 25 000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Östergötland 2 800 2018 års kunskap i frågan - inventering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gjord även av storkolonier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Sörmland 8 000 Mycket osäkra uppgifter 7 kolonier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skärgården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Stockholm 28 430 2018 års inventering ej helt färdigt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sammanställd av Länsstyrelsen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Uppsala 8 000 I </w:t>
      </w:r>
      <w:proofErr w:type="spellStart"/>
      <w:r>
        <w:rPr>
          <w:rFonts w:ascii="Helvetica Neue" w:hAnsi="Helvetica Neue" w:cs="Helvetica Neue"/>
        </w:rPr>
        <w:t>Karholms</w:t>
      </w:r>
      <w:proofErr w:type="spellEnd"/>
      <w:r>
        <w:rPr>
          <w:rFonts w:ascii="Helvetica Neue" w:hAnsi="Helvetica Neue" w:cs="Helvetica Neue"/>
        </w:rPr>
        <w:t xml:space="preserve"> bukten - flera närliggande öar,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viss inventering 2017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Gävleborg 17 650 2018 års inventeringar enligt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Länsstyrelsens enkät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Västernorrland 16 100 </w:t>
      </w:r>
      <w:proofErr w:type="spellStart"/>
      <w:r>
        <w:rPr>
          <w:rFonts w:ascii="Helvetica Neue" w:hAnsi="Helvetica Neue" w:cs="Helvetica Neue"/>
        </w:rPr>
        <w:t>Boinventering</w:t>
      </w:r>
      <w:proofErr w:type="spellEnd"/>
      <w:r>
        <w:rPr>
          <w:rFonts w:ascii="Helvetica Neue" w:hAnsi="Helvetica Neue" w:cs="Helvetica Neue"/>
        </w:rPr>
        <w:t xml:space="preserve"> 2017, 8 kolonier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Västerbotten 3 550 Uppgiften är från 2009, sedan dess ”stark”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ökning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Norrbotten Fåtal Ingen koloni sedan 2009 - efter illegal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äggprickning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Approximativ summa ca 190 000 Ej inkluderande insjöar, population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eftersommaren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Vid inventeringar av bon har genomgående uppräkningsfaktorn 5.0 utnyttjats vilket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kan ifrågasättas. Antalet gäller mellanskarv (</w:t>
      </w:r>
      <w:proofErr w:type="spellStart"/>
      <w:r>
        <w:rPr>
          <w:rFonts w:ascii="Helvetica Neue" w:hAnsi="Helvetica Neue" w:cs="Helvetica Neue"/>
        </w:rPr>
        <w:t>Phalacrocorax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carbo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sinensis</w:t>
      </w:r>
      <w:proofErr w:type="spellEnd"/>
      <w:r>
        <w:rPr>
          <w:rFonts w:ascii="Helvetica Neue" w:hAnsi="Helvetica Neue" w:cs="Helvetica Neue"/>
        </w:rPr>
        <w:t>). Kända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”skarvsjöar” som Mälaren, Vättern, Vänern, Roxen, Erken etc. är inte inkluderade, ej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heller Gotland. Det finns dock äldre uppgifter om att Sveriges insjöar har ca 18 % av det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totala antalet skarv. Sverige har som land ingen heltäckande statistik över antalet skarvar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 skarvkolonier så uppgifterna ovan som erhållits från Länsstyrelser m.fl. bygger på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olika typ av inventeringar och vid olika tidpunkter och i många fall är egentligen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inventeringarna väl gamla för att kunna utnyttjas i en sådan här sammanställning. 2012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var det en relativt omfattande kartläggning i Naturvårdsverkets regi, men den inkluderade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inte alla län. Inrapportering av skarvpopulationen görs ostrukturerat till Artportalen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baserat på olika metoder. Där kan det kanske också kanske vara möjligt att utläsa trender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för skarvpopulationen för en del län. Varje rapportörskälla svarar själv för kvaliteten på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inrapporterade uppgifter.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Följande slutsatser: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1. Det saknas rikstäckande inventering av skarv med likartad metod och kvalité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varför det behövs ny gemensam inventering och presentation som t.ex. i Danmark.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Sådana inventeringar görs lämpligen i </w:t>
      </w:r>
      <w:proofErr w:type="gramStart"/>
      <w:r>
        <w:rPr>
          <w:rFonts w:ascii="Helvetica Neue" w:hAnsi="Helvetica Neue" w:cs="Helvetica Neue"/>
        </w:rPr>
        <w:t>augusti september</w:t>
      </w:r>
      <w:proofErr w:type="gramEnd"/>
      <w:r>
        <w:rPr>
          <w:rFonts w:ascii="Helvetica Neue" w:hAnsi="Helvetica Neue" w:cs="Helvetica Neue"/>
        </w:rPr>
        <w:t xml:space="preserve"> (dock ej för sent på kala berg,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träd etc. där bon lätt ”blåser bort”). Räkning görs av skarvbon i kolonier med flera syften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men ett av de främsta syftena är att se effekter av skyddsjakter </w:t>
      </w:r>
      <w:proofErr w:type="gramStart"/>
      <w:r>
        <w:rPr>
          <w:rFonts w:ascii="Helvetica Neue" w:hAnsi="Helvetica Neue" w:cs="Helvetica Neue"/>
        </w:rPr>
        <w:t>m. m.</w:t>
      </w:r>
      <w:proofErr w:type="gramEnd"/>
      <w:r>
        <w:rPr>
          <w:rFonts w:ascii="Helvetica Neue" w:hAnsi="Helvetica Neue" w:cs="Helvetica Neue"/>
        </w:rPr>
        <w:t xml:space="preserve"> och ge konkret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underlag tidig höst för kommande års skyddsjakter.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2. Kolonin </w:t>
      </w:r>
      <w:proofErr w:type="spellStart"/>
      <w:r>
        <w:rPr>
          <w:rFonts w:ascii="Helvetica Neue" w:hAnsi="Helvetica Neue" w:cs="Helvetica Neue"/>
        </w:rPr>
        <w:t>Ryssmasterna</w:t>
      </w:r>
      <w:proofErr w:type="spellEnd"/>
      <w:r>
        <w:rPr>
          <w:rFonts w:ascii="Helvetica Neue" w:hAnsi="Helvetica Neue" w:cs="Helvetica Neue"/>
        </w:rPr>
        <w:t>/ Småholmarna i Furusundsleden är Sveriges näst största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med ca 9 000 skarvar tätt följt av kolonin i </w:t>
      </w:r>
      <w:proofErr w:type="spellStart"/>
      <w:r>
        <w:rPr>
          <w:rFonts w:ascii="Helvetica Neue" w:hAnsi="Helvetica Neue" w:cs="Helvetica Neue"/>
        </w:rPr>
        <w:t>Karholmsbukten</w:t>
      </w:r>
      <w:proofErr w:type="spellEnd"/>
      <w:r>
        <w:rPr>
          <w:rFonts w:ascii="Helvetica Neue" w:hAnsi="Helvetica Neue" w:cs="Helvetica Neue"/>
        </w:rPr>
        <w:t xml:space="preserve"> i Uppsala län. I Kalmar län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har sista åren skett en extrem ökning. Största ökningen har skett på kolonin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Kalvholmarna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 Kalmarsund som nu har den största kolonin i Sverige.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3. Omflyttningar sker nu även mellan kolonier och mot gamla kolonier i jakten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krympande fiskföda eftersom hela Östersjön utom Åland är täkt av kolonier. Om man tar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med insjöar kanske Sveriges skarvpopulation är långt över 200 000 på eftersommaren.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(Bilaga skapad av Clas Boström 30 oktober 2018)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Sverige tar fram en metod som säkerställer sammantagen årlig statistik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skarvkolonier.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Naturvårdsverket som övergripande ansvarig anvisar en inventeringsmetod som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nyttjas av Länsstyrelserna.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Naturvårdsverket samlar in och publicerar sammanställningen under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november</w:t>
      </w:r>
      <w:r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månad.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Att Länsstyrelserna i </w:t>
      </w:r>
      <w:proofErr w:type="spellStart"/>
      <w:r>
        <w:rPr>
          <w:rFonts w:ascii="Helvetica Neue" w:hAnsi="Helvetica Neue" w:cs="Helvetica Neue"/>
          <w:b/>
          <w:bCs/>
        </w:rPr>
        <w:t>kustlänen</w:t>
      </w:r>
      <w:proofErr w:type="spellEnd"/>
      <w:r>
        <w:rPr>
          <w:rFonts w:ascii="Helvetica Neue" w:hAnsi="Helvetica Neue" w:cs="Helvetica Neue"/>
          <w:b/>
          <w:bCs/>
        </w:rPr>
        <w:t xml:space="preserve"> ansvarar för att inventeringarna utförs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lastRenderedPageBreak/>
        <w:t>sammanställs till ca 1 oktober.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Sverige tar fram en metod som säkerställer sammantagen årlig statistik på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skarvkolonier.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Naturvårdsverket som övergripande ansvarig anvisar en inventeringsmetod som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nyttjas av Länsstyrelserna.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Naturvårdsverket samlar in och publicerar sammanställningen under november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månad.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Att Länsstyrelserna i </w:t>
            </w:r>
            <w:proofErr w:type="spellStart"/>
            <w:r>
              <w:rPr>
                <w:rFonts w:ascii="Helvetica Neue" w:hAnsi="Helvetica Neue" w:cs="Helvetica Neue"/>
              </w:rPr>
              <w:t>kustlänen</w:t>
            </w:r>
            <w:proofErr w:type="spellEnd"/>
            <w:r>
              <w:rPr>
                <w:rFonts w:ascii="Helvetica Neue" w:hAnsi="Helvetica Neue" w:cs="Helvetica Neue"/>
              </w:rPr>
              <w:t xml:space="preserve"> ansvarar för att inventeringarna utförs och sammanställs till cirka 1 oktober.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#618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Christian Ottosson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Christian Ottosson, Kommunalråd Huddinge kommun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Ge oss möjlighet att bygga klimatbra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Boverket har sedan tidigare fått i uppdrag av regeringen att föreslå metod och regler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 att redovisa byggnaders klimatpåverkan, med beaktande av ett livscykelperspektiv.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januariavtalet tas också byggandets klimatpåverkan upp (punkt 48), vilket är lovande.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Centerpartiet måste nu tydligt driva denna fråga.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Denna motion föreslår inte så kallade särkrav, som annars har dominerat debatten 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senaste åren. Särkrav kallades de möjligheter som kommunerna hade att ställa högre krav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på byggandet än vad som följer av lagstiftning och nationella byggregler. Ända sedan den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så kallade stopplagen infördes har faktiskt vissa ledande centerpartister ifrågasatt att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kommunernas frihet kringskärs. Förutsatt att hållbarhetskrav framförs i ett tidigt skede så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innebar inte dessa ”särkrav” egentligen någon större merkostnad. Men Centerpartiets linje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har varit den som gäller idag, att sådana krav inte får ställas.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Ett hållbart bostadsbyggande innebär att ta ansvar för klimatpåverkan. Idag finns det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verktyg för att bättre uppskatta byggandets konsekvenser utifrån ett livscykelperspektiv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över tid. Detta kommer att bli allt viktigare i takt med att energianvändningen efter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inflyttning utgör en allt mindre del av byggandets totala miljöpåverkan. Vi behöver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fokusera mer på </w:t>
      </w:r>
      <w:proofErr w:type="spellStart"/>
      <w:r>
        <w:rPr>
          <w:rFonts w:ascii="Helvetica Neue" w:hAnsi="Helvetica Neue" w:cs="Helvetica Neue"/>
        </w:rPr>
        <w:t>produktionsskedet</w:t>
      </w:r>
      <w:proofErr w:type="spellEnd"/>
      <w:r>
        <w:rPr>
          <w:rFonts w:ascii="Helvetica Neue" w:hAnsi="Helvetica Neue" w:cs="Helvetica Neue"/>
        </w:rPr>
        <w:t xml:space="preserve"> och inte bara </w:t>
      </w:r>
      <w:proofErr w:type="spellStart"/>
      <w:r>
        <w:rPr>
          <w:rFonts w:ascii="Helvetica Neue" w:hAnsi="Helvetica Neue" w:cs="Helvetica Neue"/>
        </w:rPr>
        <w:t>driftsskedet</w:t>
      </w:r>
      <w:proofErr w:type="spellEnd"/>
      <w:r>
        <w:rPr>
          <w:rFonts w:ascii="Helvetica Neue" w:hAnsi="Helvetica Neue" w:cs="Helvetica Neue"/>
        </w:rPr>
        <w:t>, och inkludera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avfallshantering och materialval.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Som kommunpolitiker står vårt hopp nu till det redan påbörjade arbetet med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klimatdeklarationer. Det finns redan aktörer på marknaden, exempelvis Folkhem, som har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visat att det både går att bygga klimatsmart och att dokumentera det på ett gediget sätt.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aktivt driver på för att så snart som möjligt införa krav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klimatdeklarationer för ett klimatbra byggande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Centerpartiet aktivt driver på för att så snart som möjligt införa krav på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klimatdeklarationer för ett klimatbra byggande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#626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Christian Ottosson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Christian Ottosson, Huddinge, Michaela Haga, Österåker, Björn Pålhammar,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Österåker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Underlätta VA-investeringar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Idag står många VA-bolag (vatten och avlopp) inför en stor utmaning med att kunna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göra reinvesteringar och bygga om vatten- och avloppsledningarna. Det är en väldigt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viktig pusselbit för att kunna ha en långsiktig planering och nå upp till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vattenkvalitetsnormerna.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Enligt lagen om allmänna vattentjänster får medel dock bara fonderas till nya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investeringar, alltså i nya anläggningar. Detta leder till att </w:t>
      </w:r>
      <w:proofErr w:type="spellStart"/>
      <w:r>
        <w:rPr>
          <w:rFonts w:ascii="Helvetica Neue" w:hAnsi="Helvetica Neue" w:cs="Helvetica Neue"/>
        </w:rPr>
        <w:t>VA-taxan</w:t>
      </w:r>
      <w:proofErr w:type="spellEnd"/>
      <w:r>
        <w:rPr>
          <w:rFonts w:ascii="Helvetica Neue" w:hAnsi="Helvetica Neue" w:cs="Helvetica Neue"/>
        </w:rPr>
        <w:t xml:space="preserve"> i många fall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dagsläget behöver chockhöjas runt om i landet, för att kunna finansiera dessa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reinvesteringar.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hade förstås inte behövt vara så här om lagstiftningen tillät att medel fonderas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 reinvesteringar. Därför behöver lagen ändras så att VA-huvudmännen kan avsätta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medel för att säkerställa framtida behov av reinvesteringar.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vill ändra lagstiftningen i syfte att premiera de så kallade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huvudmännens reinvesteringar i befintliga VA-ledningar (och inte bara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nyinvesteringar)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Centerpartiet vill ändra lagstiftningen i syfte att premiera de så kallade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huvudmännens reinvesteringar i befintliga VA-ledningar (och inte bara nyinvesteringar)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#634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Christian Ottosson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Christian Ottosson, kommunalråd Huddinge kommun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Modernare regler för rent vatten och badbara sjöar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Ökad medvetenhet, nya vägledande domar och länsstyrelser som pekar med hela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handen – så kan man beskriva de senaste årens ökade fokus på vattenkvalitetsfrågorna.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Men det behöver göras mer, särskilt utifrån ett lokalt perspektiv.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Partistämman 2017 beslutade att ”fler beslut om miljöregler och miljöavgifter ska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kunna fattas lokalt”. Det var ett generellt steg i rätt riktning för oss som driver miljöfrågor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 kommunerna. Men vi behöver fler verktyg för att få såväl gamla som nya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fastighetsägare att ta vara på vårt vatten.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När ytor </w:t>
      </w:r>
      <w:proofErr w:type="spellStart"/>
      <w:r>
        <w:rPr>
          <w:rFonts w:ascii="Helvetica Neue" w:hAnsi="Helvetica Neue" w:cs="Helvetica Neue"/>
        </w:rPr>
        <w:t>hårdgörs</w:t>
      </w:r>
      <w:proofErr w:type="spellEnd"/>
      <w:r>
        <w:rPr>
          <w:rFonts w:ascii="Helvetica Neue" w:hAnsi="Helvetica Neue" w:cs="Helvetica Neue"/>
        </w:rPr>
        <w:t xml:space="preserve"> skapas också risker för att föroreningar i dagvattnet når sjöar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hav. Med dagvatten brukar räknas tillfälliga flöden av regnvatten, smältvatten, spolvatten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eller framträngande grundvatten. Det finns förvisso möjligheter att reglera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dagvattenpåverkan redan idag, men det är inte enkelt. Det kan ofta behövas motivering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utifrån att skydda grundvattennivåer eller skydda mot översvämning, vilket gör att krav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ofta inte kan ställas. I plan- och bygglagen nämns inte ens dagvatten och lagen är på flera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sätt otydlig kring hur vatten, klimat, översvämningsrisker och miljökvalitetsnormer kan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 ska hanteras vid planläggning och lovgivning. Trots de lagrum som ändå finns i Plan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och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bygglagen, Miljöbalken och Lagen om allmänna vattentjänster är det alltså svårt att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införa planbestämmelser med hänsyn till vattenföroreningar. Det bör Centerpartiet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förändra.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 att processerna i våra vattenreningsverk ska fungera så effektivt som möjligt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behöver också volymerna vatten minska. Det är inte ovanligt att stora mängder relativt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rent vatten förs till </w:t>
      </w:r>
      <w:proofErr w:type="spellStart"/>
      <w:r>
        <w:rPr>
          <w:rFonts w:ascii="Helvetica Neue" w:hAnsi="Helvetica Neue" w:cs="Helvetica Neue"/>
        </w:rPr>
        <w:t>VA-nätet</w:t>
      </w:r>
      <w:proofErr w:type="spellEnd"/>
      <w:r>
        <w:rPr>
          <w:rFonts w:ascii="Helvetica Neue" w:hAnsi="Helvetica Neue" w:cs="Helvetica Neue"/>
        </w:rPr>
        <w:t xml:space="preserve"> vilket i sin tur fördyrar reningen. Det vore därför värdefullt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om relativt rent takvatten, regnvatten och dräneringsvatten (dagvatten) inte fördes till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ledningsnätet.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annan källa till föroreningar är privata biltvättar. Spillvattnet från en bil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innehåller tungmetaller, oljerester och avfettningsmedel. Om bilen tvättas på en hårdgjord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yta utan rening så kommer föroreningarna antingen att nå vattendrag direkt eller belasta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någon reningsanläggning. Beräkningar visar att föroreningarna uppgår till tusentals ton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olja och tungmetaller.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 den specifika frågan om föroreningar från biltvättar konstaterade partistyrelsen i sitt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yttrande 2017 dels att det sker en ”spridning av olja, tungmetaller och andra miljöfarliga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ämnen”, dels att det är ”komplicerat” att idag begränsa biltvättar utan rening på privata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fastigheter.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Enligt Naturvårdsverket är det inte möjligt för en kommun att utfärda ett generellt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förbud mot biltvätt på gatan enligt miljöbalken. Detta trots att hemmabiltvättning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rimligen är att anse som förbjudet i linje med miljöbalkens förbud mot att släppa ut orenat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avloppsvatten.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reglering med sikte på hårdgjorda ytor – där någon reningsteknik inte finns – bör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vara det mest lämpliga. Att tvätta bilen på gräsmattan hemma bör vara tillåtet eftersom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annars kan bli orimligt för vissa att exempelvis ta sig till en biltvätt som kan ligga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långt borta från hemmet. Om bilen tvättas på gräsmattan kommer en viss filtrering och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rening att ske (beroende på vilket material som finns därunder), vilket därför bör vara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tillåtet.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vill öka möjligheterna för kommunerna att reglera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dagvattenfrågorna genom till exempel förtydligad lagstiftning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vill utreda möjligheterna att införa incitament för fastighetsägare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att minska tillförseln av dagvatten till </w:t>
      </w:r>
      <w:proofErr w:type="spellStart"/>
      <w:r>
        <w:rPr>
          <w:rFonts w:ascii="Helvetica Neue" w:hAnsi="Helvetica Neue" w:cs="Helvetica Neue"/>
          <w:b/>
          <w:bCs/>
        </w:rPr>
        <w:t>VA-nätet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vill utreda ett förbud av biltvätt på hårdgjord yta utan reningsteknik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Centerpartiet vill öka möjligheterna för kommunerna att reglera dagvattenfrågorna genom till exempel förtydligad lagstiftning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Instämma i motionens intentioner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Centerpartiet vill utreda möjligheterna att införa incitament för fastighetsägare</w:t>
            </w:r>
          </w:p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att minska tillförseln av dagvatten till </w:t>
            </w:r>
            <w:proofErr w:type="spellStart"/>
            <w:r>
              <w:rPr>
                <w:rFonts w:ascii="Helvetica Neue" w:hAnsi="Helvetica Neue" w:cs="Helvetica Neue"/>
              </w:rPr>
              <w:t>VA-nätet</w:t>
            </w:r>
            <w:proofErr w:type="spellEnd"/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Centerpartiet vill utreda ett förbud av biltvätt på hårdgjord yta utan reningsteknik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#</w:t>
      </w:r>
      <w:r>
        <w:rPr>
          <w:rFonts w:ascii="Helvetica Neue" w:hAnsi="Helvetica Neue" w:cs="Helvetica Neue"/>
          <w:i/>
          <w:iCs/>
        </w:rPr>
        <w:t>639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HERBERT FALCK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Motionär: </w:t>
      </w:r>
      <w:proofErr w:type="spellStart"/>
      <w:r>
        <w:rPr>
          <w:rFonts w:ascii="Helvetica Neue" w:hAnsi="Helvetica Neue" w:cs="Helvetica Neue"/>
        </w:rPr>
        <w:t>herbert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falck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botkyrka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Bra konsumentval av oss själva i centerpartiet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Punkt 25 av de 73 punkterna i januariöverenskommelsen handlar om öppenhet vad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gäller ursprunget av kött och fisk inklusive det som serveras på restauranger och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storkök. Förhoppningen med detta är ju att vi skall kunna bli mer ansvarsfulla i våra val.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kan emellanåt förekomma att vi själva vid våra sammankomster inte använder det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förnuft vi väntar oss av svenska folket, vilket vi naturligtvis borde.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&gt;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Pr="00CC2CD4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vid egna arrangemang gör upphandlingar där man väger in hälsa och</w:t>
      </w:r>
      <w:r w:rsidR="00CC2CD4">
        <w:rPr>
          <w:rFonts w:ascii="Helvetica Neue" w:hAnsi="Helvetica Neue" w:cs="Helvetica Neue"/>
          <w:b/>
          <w:bCs/>
        </w:rPr>
        <w:t xml:space="preserve"> </w:t>
      </w:r>
      <w:r>
        <w:rPr>
          <w:rFonts w:ascii="Helvetica Neue" w:hAnsi="Helvetica Neue" w:cs="Helvetica Neue"/>
          <w:b/>
          <w:bCs/>
        </w:rPr>
        <w:t>miljö.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centerpartiet vid egna arrangemang gör upphandlingar där man väger in hälsa och miljö.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#651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HERBERT FALCK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Motionär: </w:t>
      </w:r>
      <w:proofErr w:type="spellStart"/>
      <w:r>
        <w:rPr>
          <w:rFonts w:ascii="Helvetica Neue" w:hAnsi="Helvetica Neue" w:cs="Helvetica Neue"/>
        </w:rPr>
        <w:t>herbert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falck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botkyrka</w:t>
      </w:r>
      <w:proofErr w:type="spellEnd"/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Deklaration av koldioxidbelastning vid försäljning/marknadsföring av resor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stor del av vår konsumtion är resor som ofta medför stor miljöpåverkan.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Samtidigt har de flesta av oss stora ambitioner när det gäller att ta miljöhänsyn.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Man kan jämföra situationen med läget vid införandet av kravet på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energideklarationer vid försäljning av bostäder. På detta område har man framgångsrikt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nått ökad medvetenhet. När det gäller energideklarationerna kan det dock vara dags att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avskaffa tvånget, som ibland kan skapa onödig byråkrati.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Inför upplysningsplikt/deklaration beträffande koldioxidbelastningen vid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marknadsföring/försäljning av resor.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Gör energideklarationerna vid försäljning av bostäder frivilliga.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införa upplysningsplikt/deklaration beträffande koldioxidbelastningen vid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marknadsföring/försäljning av resor.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att göra energideklarationerna vid försäljning av bostäder frivilliga.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Deklaration av koldioxidbelastning vid försäljning/marknadsföring av resor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göra energideklarationerna vid försäljning av bostäder frivilliga.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Avslag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CC2CD4" w:rsidRDefault="00CC2CD4">
      <w:pPr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br w:type="page"/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lastRenderedPageBreak/>
        <w:t>#667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Lars Thomasson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Lars Thomasson, Upplands-Bro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Släpp (den nya) kärnkraften fri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Centerpartiet har historiskt sett förknippats med kärnkraftsmotstånd. Dock har vi nu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situation där det inte råder något som helst tvivel om att global uppvärmning hotar hela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planetens framtid. Att inte klara 1,5 </w:t>
      </w:r>
      <w:proofErr w:type="spellStart"/>
      <w:r>
        <w:rPr>
          <w:rFonts w:ascii="Helvetica Neue" w:hAnsi="Helvetica Neue" w:cs="Helvetica Neue"/>
        </w:rPr>
        <w:t>gradersmålet</w:t>
      </w:r>
      <w:proofErr w:type="spellEnd"/>
      <w:r>
        <w:rPr>
          <w:rFonts w:ascii="Helvetica Neue" w:hAnsi="Helvetica Neue" w:cs="Helvetica Neue"/>
        </w:rPr>
        <w:t xml:space="preserve"> vore förödande. Temperaturökningar på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två grader och däröver vore extremt förödande.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 i det läget förorda avveckling av kärnkraft är fel. Det är inte kärnkraft ELLER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förnyelsebara energikällor. Det är kärnkraft/förnyelsebara energikällor ELLER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fossilbaserad energi.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Tysklands omtalade energiomvandling, </w:t>
      </w:r>
      <w:proofErr w:type="spellStart"/>
      <w:r>
        <w:rPr>
          <w:rFonts w:ascii="Helvetica Neue" w:hAnsi="Helvetica Neue" w:cs="Helvetica Neue"/>
        </w:rPr>
        <w:t>energiewende</w:t>
      </w:r>
      <w:proofErr w:type="spellEnd"/>
      <w:r>
        <w:rPr>
          <w:rFonts w:ascii="Helvetica Neue" w:hAnsi="Helvetica Neue" w:cs="Helvetica Neue"/>
        </w:rPr>
        <w:t>, har problem och beroendet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fossilbaserad energi är fortfarande stort där. I Sverige står kärnkraften för 40 procent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elproduktionen. Man kan starkt ifrågasätta möjligheten i att avveckla nästan hälften 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källan till all elproduktion i Sverige på endast 20 år. Idag står vindkraften endast för 11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procent av den totala produktionen.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Globalt räknar Internationella energiorganisationen IEA, med att dagens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kärnkraftskapacitet på 396 gigawatt elektrisk effekt måste öka till 930 gigawatt fram till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år 2050 för att jorden ska klara av att hålla den globala uppvärmningen under två grader.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Kärnkraften har med rätta kritiserats för att vara dyr och farlig. Den kärnkraft som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utvecklades och togs i bruk på mellan 1960 och 1980, lättvattenreaktorer, är såväl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energiineffektiv som osäker. Varav det senaste besannats vid olika tillfällen, senast i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Japan 2011.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Runt hörnet kommer nu den så kallade fjärde generationens kärnkraft. Det handlar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om olika typer av mer energieffektiva reaktorer med följande gemensamt: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– Inte lämnar efter sig långlivat avfall.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– Utformas så att det inte kan orsaka olyckor med allvarliga konsekvenser.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–Ekonomiskt konkurrenskraftiga gentemot dagens kärnkraft och andra energislag.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– Bränslecykeln utformas så att det blir ointressant att avleda klyvbart material för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vapentillverkning.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Kraven på fjärde generationens kärnkraft innebär att reaktorerna ska producera mer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bränsle än de förbrukar samtidigt som de långlivade ämnen som uppstår i reaktorn under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drift förstörs.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Ett svenskt företag som utvecklar den nya tekniken är Blykalla reaktorer, en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avknoppning från KTH, med siktet inställt på att ha en </w:t>
      </w:r>
      <w:proofErr w:type="spellStart"/>
      <w:r>
        <w:rPr>
          <w:rFonts w:ascii="Helvetica Neue" w:hAnsi="Helvetica Neue" w:cs="Helvetica Neue"/>
        </w:rPr>
        <w:t>blykyld</w:t>
      </w:r>
      <w:proofErr w:type="spellEnd"/>
      <w:r>
        <w:rPr>
          <w:rFonts w:ascii="Helvetica Neue" w:hAnsi="Helvetica Neue" w:cs="Helvetica Neue"/>
        </w:rPr>
        <w:t xml:space="preserve"> kommersiellt gångbar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reaktor i drift i norra Kanada i mitten av 20-talet.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är viktigt för Centerpartiet att lossa sitt känslomässiga motstånd mot kärnkraft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 att inse att det står ny teknik runt hörnet. Man kan inte se den nya tekniken på samma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sätt som reaktorer från 70-talet.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Ingen skulle ju idag sätta sina barn i en Volvo från 1973, utan airbags, utan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låsningsfria bromsar, utan fästen för barnbilstolar och köra ut i rusningstrafiken.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 måste inse att boven är koldioxidutsläppen och istället välkomna samtliga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koldioxidneutrala energikällor, oavsett vilka, så länge de uppfyller högt ställda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säkerhetskrav.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Därför bör Centerpartiet överge sitt kärnkraftsmotstånd och omfamna all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energiproduktion som på ett säkert sätt kan bidra till att planeten klarar klimatmålen. Det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betyder att det inte ska finnas någon form av bortre parantes för kärnkraften. Det betyder</w:t>
      </w:r>
      <w:r w:rsidR="00CC2CD4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att också att det måste vara fritt för envar som vill bedriva kärnkraftsbaserad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energiproduktion i Sverige att göra så, under förutsättning att högt säkerhetskrav möts.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 förordar att kärnkraft kommer att vara en del av Sveriges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energiproduktion för överskådlig framtid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det ska råda etableringsfrihet för kärnkraft i Sverige för reaktorer som möter högt</w:t>
      </w:r>
      <w:r w:rsidR="00CC2CD4">
        <w:rPr>
          <w:rFonts w:ascii="Helvetica Neue" w:hAnsi="Helvetica Neue" w:cs="Helvetica Neue"/>
          <w:b/>
          <w:bCs/>
        </w:rPr>
        <w:t xml:space="preserve"> </w:t>
      </w:r>
      <w:bookmarkStart w:id="0" w:name="_GoBack"/>
      <w:bookmarkEnd w:id="0"/>
      <w:r>
        <w:rPr>
          <w:rFonts w:ascii="Helvetica Neue" w:hAnsi="Helvetica Neue" w:cs="Helvetica Neue"/>
          <w:b/>
          <w:bCs/>
        </w:rPr>
        <w:t>ställda säkerhetskrav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b/>
          <w:bCs/>
        </w:rPr>
        <w:t>Att kärnkraften ska bära sina egna kostnader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i/>
          <w:iCs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  <w:i/>
          <w:iCs/>
        </w:rPr>
      </w:pPr>
      <w:r>
        <w:rPr>
          <w:rFonts w:ascii="Helvetica Neue" w:hAnsi="Helvetica Neue" w:cs="Helvetica Neue"/>
          <w:i/>
          <w:iCs/>
        </w:rPr>
        <w:t xml:space="preserve">DS: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Centerpartiet förordar att kärnkraft kommer att vara en del av Sveriges energiproduktion för överskådlig framtid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Avslag</w:t>
            </w:r>
          </w:p>
        </w:tc>
      </w:tr>
      <w:tr w:rsidR="00D86B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det ska råda etableringsfrihet för kärnkraft i Sverige för reaktorer som möter högt ställda säkerhetskrav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Avslag</w:t>
            </w:r>
          </w:p>
        </w:tc>
      </w:tr>
      <w:tr w:rsidR="00D86B6C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Att kärnkraften ska bära sina egna kostnader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86B6C" w:rsidRDefault="00D86B6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Reservation: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Johan Krogh, Christine Lorne och Robert Steffens, DS reserverar sig beträffande motion 667 till förmån för bifall av motionen i dess helhet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Alexi Strandberg, Nacka, reserverar sig beträffande motion 667, att-sats 1 och 2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 utan avsändare beträffande motion 615, att-sats 2, 3 och 4 till förmån för bifall.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Michaela Haga reserverar sig beträffande motion 578, att-sats 2, till förmån för bifall</w:t>
      </w:r>
    </w:p>
    <w:p w:rsidR="00D86B6C" w:rsidRDefault="00D86B6C" w:rsidP="00D86B6C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D86B6C" w:rsidRDefault="00D86B6C" w:rsidP="00D86B6C">
      <w:pPr>
        <w:autoSpaceDE w:val="0"/>
        <w:autoSpaceDN w:val="0"/>
        <w:adjustRightInd w:val="0"/>
        <w:ind w:left="138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Michaela Haga reserverar sig beträffande motion 558, att-sats 1, till förmån för bifall</w:t>
      </w:r>
    </w:p>
    <w:p w:rsidR="00BF6065" w:rsidRDefault="00BF6065"/>
    <w:sectPr w:rsidR="00BF6065" w:rsidSect="0026144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C"/>
    <w:rsid w:val="009E09BD"/>
    <w:rsid w:val="00BF6065"/>
    <w:rsid w:val="00CC2CD4"/>
    <w:rsid w:val="00D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27C"/>
  <w15:chartTrackingRefBased/>
  <w15:docId w15:val="{6963A164-66C4-7849-813B-58D4DC4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5794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2019-06-19T14:57:00Z</dcterms:created>
  <dcterms:modified xsi:type="dcterms:W3CDTF">2019-06-19T15:11:00Z</dcterms:modified>
</cp:coreProperties>
</file>