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7F89" w14:textId="33C3491A" w:rsidR="00D82D43" w:rsidRPr="00D82D43" w:rsidRDefault="000664F3" w:rsidP="00D82D43">
      <w:pPr>
        <w:spacing w:line="240" w:lineRule="auto"/>
        <w:rPr>
          <w:rStyle w:val="s2"/>
          <w:rFonts w:eastAsia="Times New Roman" w:cs="Times New Roman"/>
          <w:bCs/>
          <w:lang w:eastAsia="sv-SE"/>
        </w:rPr>
      </w:pPr>
      <w:r>
        <w:rPr>
          <w:rFonts w:eastAsia="Times New Roman" w:cs="Times New Roman"/>
          <w:bCs/>
          <w:lang w:eastAsia="sv-SE"/>
        </w:rPr>
        <w:t>MOTION</w:t>
      </w:r>
    </w:p>
    <w:p w14:paraId="548A3DD8" w14:textId="164C279D" w:rsidR="00501A94" w:rsidRPr="00EA69C3" w:rsidRDefault="0056586E" w:rsidP="00083D3C">
      <w:pPr>
        <w:rPr>
          <w:b/>
          <w:bCs/>
          <w:color w:val="016A3A"/>
          <w:sz w:val="52"/>
          <w:szCs w:val="20"/>
        </w:rPr>
      </w:pPr>
      <w:r w:rsidRPr="00EA69C3">
        <w:rPr>
          <w:b/>
          <w:bCs/>
          <w:color w:val="016A3A"/>
          <w:sz w:val="52"/>
          <w:szCs w:val="20"/>
        </w:rPr>
        <w:t>I</w:t>
      </w:r>
      <w:r w:rsidR="00EA69C3" w:rsidRPr="00EA69C3">
        <w:rPr>
          <w:b/>
          <w:bCs/>
          <w:color w:val="016A3A"/>
          <w:sz w:val="52"/>
          <w:szCs w:val="20"/>
        </w:rPr>
        <w:t>nför en årlig</w:t>
      </w:r>
      <w:r w:rsidRPr="00EA69C3">
        <w:rPr>
          <w:b/>
          <w:bCs/>
          <w:color w:val="016A3A"/>
          <w:sz w:val="52"/>
          <w:szCs w:val="20"/>
        </w:rPr>
        <w:t xml:space="preserve"> </w:t>
      </w:r>
      <w:r w:rsidR="005B5B88" w:rsidRPr="00EA69C3">
        <w:rPr>
          <w:b/>
          <w:bCs/>
          <w:color w:val="016A3A"/>
          <w:sz w:val="52"/>
          <w:szCs w:val="20"/>
        </w:rPr>
        <w:t>idrottsgala</w:t>
      </w:r>
      <w:r w:rsidR="000664F3" w:rsidRPr="00EA69C3">
        <w:rPr>
          <w:b/>
          <w:bCs/>
          <w:color w:val="016A3A"/>
          <w:sz w:val="52"/>
          <w:szCs w:val="20"/>
        </w:rPr>
        <w:t xml:space="preserve"> på Lidingö</w:t>
      </w:r>
    </w:p>
    <w:p w14:paraId="571C0EFA" w14:textId="11793373" w:rsidR="0035732F" w:rsidRPr="0035732F" w:rsidRDefault="0056586E" w:rsidP="0067065E">
      <w:pPr>
        <w:rPr>
          <w:rFonts w:ascii="Helvetica" w:hAnsi="Helvetica" w:cs="Helvetica"/>
          <w:color w:val="E6EBEB"/>
          <w:sz w:val="26"/>
          <w:szCs w:val="26"/>
          <w:shd w:val="clear" w:color="auto" w:fill="0B0C0D"/>
        </w:rPr>
      </w:pPr>
      <w:r>
        <w:rPr>
          <w:b/>
        </w:rPr>
        <w:t xml:space="preserve">Hälsans </w:t>
      </w:r>
      <w:r w:rsidR="00EA69C3">
        <w:rPr>
          <w:b/>
        </w:rPr>
        <w:t>ö</w:t>
      </w:r>
      <w:r>
        <w:rPr>
          <w:b/>
        </w:rPr>
        <w:t xml:space="preserve"> har en fantastisk resurs i idrottsföreningar</w:t>
      </w:r>
      <w:r w:rsidR="00642D35">
        <w:rPr>
          <w:b/>
        </w:rPr>
        <w:t>na</w:t>
      </w:r>
      <w:r>
        <w:rPr>
          <w:b/>
        </w:rPr>
        <w:t xml:space="preserve">, som med sina eldsjälar skapar socialt sammanhang och sprider god hälsa bland medborgarna. För att stötta </w:t>
      </w:r>
      <w:r w:rsidR="00642D35">
        <w:rPr>
          <w:b/>
        </w:rPr>
        <w:t xml:space="preserve">och uppmärksamma </w:t>
      </w:r>
      <w:r>
        <w:rPr>
          <w:b/>
        </w:rPr>
        <w:t>idrottsrörelsen under en tid då fler och fler unga slutar med föreningsidrott bör Lidingö Stad upprätta en årlig idrottsgala som</w:t>
      </w:r>
      <w:r w:rsidR="0035732F">
        <w:rPr>
          <w:b/>
        </w:rPr>
        <w:t xml:space="preserve"> belyser idrottsinsatser, tränare och särskilda satsningar för folkhälsan. </w:t>
      </w:r>
      <w:r>
        <w:rPr>
          <w:b/>
        </w:rPr>
        <w:t xml:space="preserve">  </w:t>
      </w:r>
      <w:r>
        <w:rPr>
          <w:b/>
        </w:rPr>
        <w:br/>
      </w:r>
      <w:r>
        <w:rPr>
          <w:b/>
        </w:rPr>
        <w:br/>
      </w:r>
      <w:r w:rsidR="0035732F" w:rsidRPr="0035732F">
        <w:t xml:space="preserve">Under idrottsgalan skulle särskilda idrottsinsatser under det gångna året </w:t>
      </w:r>
      <w:r w:rsidR="00D44887">
        <w:t xml:space="preserve">kunna </w:t>
      </w:r>
      <w:r w:rsidR="0035732F" w:rsidRPr="0035732F">
        <w:t xml:space="preserve">uppmärksammas. På </w:t>
      </w:r>
      <w:r w:rsidR="00642D35">
        <w:t>det här</w:t>
      </w:r>
      <w:r w:rsidR="0035732F" w:rsidRPr="0035732F">
        <w:t xml:space="preserve"> sätt</w:t>
      </w:r>
      <w:r w:rsidR="00642D35">
        <w:t>et</w:t>
      </w:r>
      <w:r w:rsidR="0035732F" w:rsidRPr="0035732F">
        <w:t xml:space="preserve"> skulle </w:t>
      </w:r>
      <w:r w:rsidR="00642D35">
        <w:t xml:space="preserve">galan bli en gemensam </w:t>
      </w:r>
      <w:r w:rsidR="0035732F" w:rsidRPr="0035732F">
        <w:t>hyllning till idrotten</w:t>
      </w:r>
      <w:r w:rsidR="00D42A78">
        <w:t xml:space="preserve"> som inspirerar unga att fortsätta att </w:t>
      </w:r>
      <w:r w:rsidR="00D44887">
        <w:t>engagera sig i idrottsföreningar – antingen som ledare eller utövare</w:t>
      </w:r>
      <w:r w:rsidR="00D42A78">
        <w:t>.</w:t>
      </w:r>
      <w:r w:rsidR="0035732F" w:rsidRPr="0035732F">
        <w:t xml:space="preserve"> Utöver att fira framstående prestationer skulle galan även kunna uppmärksamma insamlingar och satsningar till förmån för psykisk och fys</w:t>
      </w:r>
      <w:r w:rsidR="0035732F">
        <w:t>isk hälsa.</w:t>
      </w:r>
      <w:r w:rsidR="0035732F">
        <w:br/>
      </w:r>
      <w:r w:rsidR="0035732F">
        <w:br/>
      </w:r>
      <w:r w:rsidR="00642D35">
        <w:t>Lokala i</w:t>
      </w:r>
      <w:r w:rsidR="0035732F">
        <w:t xml:space="preserve">drottsgalor under kommunal ledning </w:t>
      </w:r>
      <w:r w:rsidR="00642D35">
        <w:t xml:space="preserve">återfinns på flera platser i landet, där offentlig sektor samverkar med näringslivet och föreningslivet för att hylla och lyfta fram lokala idrottsrörelser och utövare. Exempel på idrottsgalor återfinns exempelvis i </w:t>
      </w:r>
      <w:r w:rsidR="00457406">
        <w:t xml:space="preserve">Norrtälje, </w:t>
      </w:r>
      <w:r w:rsidR="00642D35">
        <w:t xml:space="preserve">Skövde, Tyresö, Uppsala och Trollhättan och borde även finnas på Hälsans Ö. </w:t>
      </w:r>
    </w:p>
    <w:p w14:paraId="4B4EB9A8" w14:textId="239BDED7" w:rsidR="004A63CD" w:rsidRDefault="0035732F" w:rsidP="00C56031">
      <w:pPr>
        <w:rPr>
          <w:bCs/>
        </w:rPr>
      </w:pPr>
      <w:r>
        <w:rPr>
          <w:b/>
        </w:rPr>
        <w:br/>
      </w:r>
      <w:r w:rsidR="000664F3">
        <w:rPr>
          <w:bCs/>
        </w:rPr>
        <w:t>Utifrån ovanstående yrkar Centerpartiet:</w:t>
      </w:r>
    </w:p>
    <w:p w14:paraId="2F4F674F" w14:textId="48B8C632" w:rsidR="000664F3" w:rsidRDefault="000664F3" w:rsidP="000664F3">
      <w:pPr>
        <w:pStyle w:val="Liststycke"/>
        <w:numPr>
          <w:ilvl w:val="0"/>
          <w:numId w:val="15"/>
        </w:numPr>
        <w:rPr>
          <w:bCs/>
        </w:rPr>
      </w:pPr>
      <w:r>
        <w:rPr>
          <w:bCs/>
        </w:rPr>
        <w:t xml:space="preserve">Att </w:t>
      </w:r>
      <w:r w:rsidR="0035732F">
        <w:rPr>
          <w:bCs/>
        </w:rPr>
        <w:t>det införs en årlig idrottsgala på Lidingö</w:t>
      </w:r>
      <w:r>
        <w:rPr>
          <w:bCs/>
        </w:rPr>
        <w:t>.</w:t>
      </w:r>
    </w:p>
    <w:p w14:paraId="2B27C970" w14:textId="00A15E1C" w:rsidR="004B2662" w:rsidRDefault="004B2662" w:rsidP="004B2662">
      <w:pPr>
        <w:rPr>
          <w:bCs/>
        </w:rPr>
      </w:pPr>
    </w:p>
    <w:p w14:paraId="49A40667" w14:textId="77777777" w:rsidR="00470C2E" w:rsidRPr="00470C2E" w:rsidRDefault="00470C2E" w:rsidP="004B2662">
      <w:pPr>
        <w:rPr>
          <w:bCs/>
          <w:i/>
          <w:iCs/>
        </w:rPr>
      </w:pPr>
    </w:p>
    <w:p w14:paraId="37FAA3EF" w14:textId="3560EDEC" w:rsidR="004B2662" w:rsidRPr="00470C2E" w:rsidRDefault="004B2662" w:rsidP="004B2662">
      <w:pPr>
        <w:rPr>
          <w:bCs/>
          <w:i/>
          <w:iCs/>
        </w:rPr>
      </w:pPr>
      <w:r w:rsidRPr="00470C2E">
        <w:rPr>
          <w:bCs/>
          <w:i/>
          <w:iCs/>
        </w:rPr>
        <w:t>Patrik Buddgård (C)</w:t>
      </w:r>
    </w:p>
    <w:p w14:paraId="62943479" w14:textId="40C4F32A" w:rsidR="00733EE4" w:rsidRPr="00470C2E" w:rsidRDefault="0063393E" w:rsidP="004B2662">
      <w:pPr>
        <w:rPr>
          <w:bCs/>
          <w:i/>
          <w:iCs/>
        </w:rPr>
      </w:pPr>
      <w:r w:rsidRPr="00470C2E">
        <w:rPr>
          <w:bCs/>
          <w:i/>
          <w:iCs/>
        </w:rPr>
        <w:t>Rebecka Öberg (C)</w:t>
      </w:r>
    </w:p>
    <w:p w14:paraId="5EB164D4" w14:textId="4B56F18C" w:rsidR="0063393E" w:rsidRPr="00470C2E" w:rsidRDefault="0063393E" w:rsidP="004B2662">
      <w:pPr>
        <w:rPr>
          <w:bCs/>
          <w:i/>
          <w:iCs/>
        </w:rPr>
      </w:pPr>
      <w:r w:rsidRPr="00470C2E">
        <w:rPr>
          <w:bCs/>
          <w:i/>
          <w:iCs/>
        </w:rPr>
        <w:t>Christina Wahlström (C)</w:t>
      </w:r>
    </w:p>
    <w:p w14:paraId="617D5496" w14:textId="09FD9E64" w:rsidR="0063393E" w:rsidRPr="00470C2E" w:rsidRDefault="0063393E" w:rsidP="004B2662">
      <w:pPr>
        <w:rPr>
          <w:bCs/>
          <w:i/>
          <w:iCs/>
        </w:rPr>
      </w:pPr>
      <w:r w:rsidRPr="00470C2E">
        <w:rPr>
          <w:bCs/>
          <w:i/>
          <w:iCs/>
        </w:rPr>
        <w:t xml:space="preserve">Lotta </w:t>
      </w:r>
      <w:proofErr w:type="spellStart"/>
      <w:r w:rsidRPr="00470C2E">
        <w:rPr>
          <w:bCs/>
          <w:i/>
          <w:iCs/>
        </w:rPr>
        <w:t>Morger</w:t>
      </w:r>
      <w:proofErr w:type="spellEnd"/>
      <w:r w:rsidRPr="00470C2E">
        <w:rPr>
          <w:bCs/>
          <w:i/>
          <w:iCs/>
        </w:rPr>
        <w:t xml:space="preserve"> (C)</w:t>
      </w:r>
    </w:p>
    <w:p w14:paraId="14A616D3" w14:textId="77777777" w:rsidR="004A63CD" w:rsidRPr="004A63CD" w:rsidRDefault="004A63CD" w:rsidP="00C56031">
      <w:pPr>
        <w:rPr>
          <w:bCs/>
        </w:rPr>
      </w:pPr>
    </w:p>
    <w:p w14:paraId="5A55F1C8" w14:textId="58BC14D7" w:rsidR="00281F61" w:rsidRPr="00C56031" w:rsidRDefault="00281F61" w:rsidP="00C56031"/>
    <w:sectPr w:rsidR="00281F61" w:rsidRPr="00C560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6D2E" w14:textId="77777777" w:rsidR="00414A06" w:rsidRDefault="00414A06" w:rsidP="004A45EA">
      <w:pPr>
        <w:spacing w:after="0" w:line="240" w:lineRule="auto"/>
      </w:pPr>
      <w:r>
        <w:separator/>
      </w:r>
    </w:p>
  </w:endnote>
  <w:endnote w:type="continuationSeparator" w:id="0">
    <w:p w14:paraId="74215B24" w14:textId="77777777" w:rsidR="00414A06" w:rsidRDefault="00414A06" w:rsidP="004A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CEF8" w14:textId="2ACC476A" w:rsidR="00B51A96" w:rsidRDefault="00B51A96">
    <w:pPr>
      <w:pStyle w:val="Sidfot"/>
    </w:pPr>
    <w:r w:rsidRPr="00C81039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54D2444" wp14:editId="2B6D8640">
          <wp:simplePos x="0" y="0"/>
          <wp:positionH relativeFrom="column">
            <wp:posOffset>3073972</wp:posOffset>
          </wp:positionH>
          <wp:positionV relativeFrom="paragraph">
            <wp:posOffset>-1046480</wp:posOffset>
          </wp:positionV>
          <wp:extent cx="2697825" cy="1400175"/>
          <wp:effectExtent l="0" t="0" r="7620" b="0"/>
          <wp:wrapNone/>
          <wp:docPr id="1" name="Bildobjekt 1" descr="C:\Users\Patrik\OneDrive\Documents\Centerpartiet\Bilder och logotyper\Närodlad politik 2016-\Primär grön\Lidingö\CMYK Primä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k\OneDrive\Documents\Centerpartiet\Bilder och logotyper\Närodlad politik 2016-\Primär grön\Lidingö\CMYK Primä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43" cy="1403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1351C" w14:textId="77777777" w:rsidR="00B51A96" w:rsidRDefault="00B51A96">
    <w:pPr>
      <w:pStyle w:val="Sidfot"/>
    </w:pPr>
  </w:p>
  <w:p w14:paraId="3F7520EC" w14:textId="02C09A8A" w:rsidR="00B51A96" w:rsidRDefault="00B51A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E3E0" w14:textId="77777777" w:rsidR="00414A06" w:rsidRDefault="00414A06" w:rsidP="004A45EA">
      <w:pPr>
        <w:spacing w:after="0" w:line="240" w:lineRule="auto"/>
      </w:pPr>
      <w:r>
        <w:separator/>
      </w:r>
    </w:p>
  </w:footnote>
  <w:footnote w:type="continuationSeparator" w:id="0">
    <w:p w14:paraId="584AB36C" w14:textId="77777777" w:rsidR="00414A06" w:rsidRDefault="00414A06" w:rsidP="004A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993C" w14:textId="77777777" w:rsidR="00B51A96" w:rsidRDefault="00B51A96" w:rsidP="00E049E3">
    <w:pPr>
      <w:spacing w:after="0"/>
      <w:rPr>
        <w:sz w:val="20"/>
        <w:szCs w:val="20"/>
      </w:rPr>
    </w:pPr>
  </w:p>
  <w:p w14:paraId="68C95551" w14:textId="77777777" w:rsidR="00B51A96" w:rsidRDefault="00B51A96" w:rsidP="00E049E3">
    <w:pPr>
      <w:spacing w:after="0"/>
      <w:rPr>
        <w:sz w:val="20"/>
        <w:szCs w:val="20"/>
      </w:rPr>
    </w:pPr>
  </w:p>
  <w:p w14:paraId="6CFFB54E" w14:textId="7B5A9D27" w:rsidR="00B51A96" w:rsidRPr="00E049E3" w:rsidRDefault="00B51A96" w:rsidP="00E049E3">
    <w:pPr>
      <w:spacing w:after="0"/>
      <w:rPr>
        <w:sz w:val="20"/>
        <w:szCs w:val="20"/>
      </w:rPr>
    </w:pPr>
    <w:r>
      <w:rPr>
        <w:sz w:val="20"/>
        <w:szCs w:val="20"/>
      </w:rPr>
      <w:t>2021-05</w:t>
    </w:r>
    <w:r w:rsidR="00365289">
      <w:rPr>
        <w:sz w:val="20"/>
        <w:szCs w:val="20"/>
      </w:rPr>
      <w:t>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AA4"/>
    <w:multiLevelType w:val="multilevel"/>
    <w:tmpl w:val="065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C693E"/>
    <w:multiLevelType w:val="hybridMultilevel"/>
    <w:tmpl w:val="2496F5B2"/>
    <w:lvl w:ilvl="0" w:tplc="AC301E78">
      <w:start w:val="20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282"/>
    <w:multiLevelType w:val="multilevel"/>
    <w:tmpl w:val="DA34A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9565D"/>
    <w:multiLevelType w:val="hybridMultilevel"/>
    <w:tmpl w:val="E362D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3507"/>
    <w:multiLevelType w:val="hybridMultilevel"/>
    <w:tmpl w:val="32A8B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12FC0"/>
    <w:multiLevelType w:val="hybridMultilevel"/>
    <w:tmpl w:val="88F82D00"/>
    <w:lvl w:ilvl="0" w:tplc="76F03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4CB"/>
    <w:multiLevelType w:val="hybridMultilevel"/>
    <w:tmpl w:val="C4AEF484"/>
    <w:lvl w:ilvl="0" w:tplc="FF8AD666">
      <w:start w:val="20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174F1"/>
    <w:multiLevelType w:val="hybridMultilevel"/>
    <w:tmpl w:val="C2D4E702"/>
    <w:lvl w:ilvl="0" w:tplc="76F03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3DB"/>
    <w:multiLevelType w:val="hybridMultilevel"/>
    <w:tmpl w:val="72A6CB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72A14"/>
    <w:multiLevelType w:val="multilevel"/>
    <w:tmpl w:val="DA34A9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23931"/>
    <w:multiLevelType w:val="hybridMultilevel"/>
    <w:tmpl w:val="F0C8D336"/>
    <w:lvl w:ilvl="0" w:tplc="045CA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A1DAF"/>
    <w:multiLevelType w:val="hybridMultilevel"/>
    <w:tmpl w:val="7F7AD3D6"/>
    <w:lvl w:ilvl="0" w:tplc="C5F84E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1B5"/>
    <w:multiLevelType w:val="hybridMultilevel"/>
    <w:tmpl w:val="F6D8418A"/>
    <w:lvl w:ilvl="0" w:tplc="6E262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F6565"/>
    <w:multiLevelType w:val="hybridMultilevel"/>
    <w:tmpl w:val="9D729B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A0DB2"/>
    <w:multiLevelType w:val="hybridMultilevel"/>
    <w:tmpl w:val="A464112E"/>
    <w:lvl w:ilvl="0" w:tplc="E9A0425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10"/>
  </w:num>
  <w:num w:numId="11">
    <w:abstractNumId w:val="14"/>
  </w:num>
  <w:num w:numId="12">
    <w:abstractNumId w:val="4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5EA"/>
    <w:rsid w:val="00030E8C"/>
    <w:rsid w:val="00033FF1"/>
    <w:rsid w:val="0003494E"/>
    <w:rsid w:val="00042C6C"/>
    <w:rsid w:val="000474C1"/>
    <w:rsid w:val="000664F3"/>
    <w:rsid w:val="00080A67"/>
    <w:rsid w:val="00083D3C"/>
    <w:rsid w:val="00094D49"/>
    <w:rsid w:val="000A76BB"/>
    <w:rsid w:val="000C236C"/>
    <w:rsid w:val="000E3BED"/>
    <w:rsid w:val="000E6FB5"/>
    <w:rsid w:val="000F2BDE"/>
    <w:rsid w:val="0016701D"/>
    <w:rsid w:val="00170719"/>
    <w:rsid w:val="00171F55"/>
    <w:rsid w:val="001D171A"/>
    <w:rsid w:val="001F7CE3"/>
    <w:rsid w:val="0021755A"/>
    <w:rsid w:val="00247612"/>
    <w:rsid w:val="002668CF"/>
    <w:rsid w:val="00275F71"/>
    <w:rsid w:val="00281F61"/>
    <w:rsid w:val="002F252D"/>
    <w:rsid w:val="00303553"/>
    <w:rsid w:val="00305C29"/>
    <w:rsid w:val="0031112F"/>
    <w:rsid w:val="003139B7"/>
    <w:rsid w:val="003216C9"/>
    <w:rsid w:val="0033418D"/>
    <w:rsid w:val="0035485D"/>
    <w:rsid w:val="003550AD"/>
    <w:rsid w:val="0035732F"/>
    <w:rsid w:val="00365289"/>
    <w:rsid w:val="00377E72"/>
    <w:rsid w:val="00382CFF"/>
    <w:rsid w:val="0039142C"/>
    <w:rsid w:val="003935FF"/>
    <w:rsid w:val="003E11E0"/>
    <w:rsid w:val="003E585F"/>
    <w:rsid w:val="003E7DDE"/>
    <w:rsid w:val="00412317"/>
    <w:rsid w:val="00414A06"/>
    <w:rsid w:val="00435037"/>
    <w:rsid w:val="004534A0"/>
    <w:rsid w:val="00457406"/>
    <w:rsid w:val="00470C2E"/>
    <w:rsid w:val="0047341C"/>
    <w:rsid w:val="0048006D"/>
    <w:rsid w:val="004A45EA"/>
    <w:rsid w:val="004A63CD"/>
    <w:rsid w:val="004B2662"/>
    <w:rsid w:val="004B7DA5"/>
    <w:rsid w:val="004C4431"/>
    <w:rsid w:val="004F1AD0"/>
    <w:rsid w:val="00501A94"/>
    <w:rsid w:val="00505A91"/>
    <w:rsid w:val="0053174E"/>
    <w:rsid w:val="00534B00"/>
    <w:rsid w:val="00537BAD"/>
    <w:rsid w:val="0056586E"/>
    <w:rsid w:val="0058499E"/>
    <w:rsid w:val="00584FAE"/>
    <w:rsid w:val="005853F5"/>
    <w:rsid w:val="0059456B"/>
    <w:rsid w:val="005B5B88"/>
    <w:rsid w:val="005D7009"/>
    <w:rsid w:val="005F0099"/>
    <w:rsid w:val="00607EF6"/>
    <w:rsid w:val="0063393E"/>
    <w:rsid w:val="00641D8D"/>
    <w:rsid w:val="00642D35"/>
    <w:rsid w:val="0065432F"/>
    <w:rsid w:val="00662185"/>
    <w:rsid w:val="0067065E"/>
    <w:rsid w:val="00670E12"/>
    <w:rsid w:val="00673A84"/>
    <w:rsid w:val="006A3EBB"/>
    <w:rsid w:val="006A3ED5"/>
    <w:rsid w:val="006F0808"/>
    <w:rsid w:val="00726341"/>
    <w:rsid w:val="00733EE4"/>
    <w:rsid w:val="00790CEB"/>
    <w:rsid w:val="00791FE6"/>
    <w:rsid w:val="007A583B"/>
    <w:rsid w:val="007B6A60"/>
    <w:rsid w:val="007D48C2"/>
    <w:rsid w:val="007D71F7"/>
    <w:rsid w:val="007E6D20"/>
    <w:rsid w:val="00800CE3"/>
    <w:rsid w:val="00820936"/>
    <w:rsid w:val="008347D4"/>
    <w:rsid w:val="008411B0"/>
    <w:rsid w:val="008A18F4"/>
    <w:rsid w:val="008B4E5E"/>
    <w:rsid w:val="008B69D4"/>
    <w:rsid w:val="008D2771"/>
    <w:rsid w:val="008F4FEC"/>
    <w:rsid w:val="009025DC"/>
    <w:rsid w:val="00917C7D"/>
    <w:rsid w:val="00954136"/>
    <w:rsid w:val="009F55DB"/>
    <w:rsid w:val="00A13CDE"/>
    <w:rsid w:val="00A1401C"/>
    <w:rsid w:val="00A20AF4"/>
    <w:rsid w:val="00A55BDB"/>
    <w:rsid w:val="00A62D29"/>
    <w:rsid w:val="00AA373C"/>
    <w:rsid w:val="00AB54F7"/>
    <w:rsid w:val="00AD4243"/>
    <w:rsid w:val="00AD7D75"/>
    <w:rsid w:val="00AE1021"/>
    <w:rsid w:val="00B122ED"/>
    <w:rsid w:val="00B32A0B"/>
    <w:rsid w:val="00B40F4F"/>
    <w:rsid w:val="00B47966"/>
    <w:rsid w:val="00B51A96"/>
    <w:rsid w:val="00B53275"/>
    <w:rsid w:val="00B60FF7"/>
    <w:rsid w:val="00B80E57"/>
    <w:rsid w:val="00B82B91"/>
    <w:rsid w:val="00BC4D2C"/>
    <w:rsid w:val="00BD558E"/>
    <w:rsid w:val="00BF533D"/>
    <w:rsid w:val="00C00657"/>
    <w:rsid w:val="00C0714E"/>
    <w:rsid w:val="00C11893"/>
    <w:rsid w:val="00C42CEB"/>
    <w:rsid w:val="00C56031"/>
    <w:rsid w:val="00C56BDB"/>
    <w:rsid w:val="00C57404"/>
    <w:rsid w:val="00C66848"/>
    <w:rsid w:val="00C81039"/>
    <w:rsid w:val="00C92DE1"/>
    <w:rsid w:val="00D107BE"/>
    <w:rsid w:val="00D14CC4"/>
    <w:rsid w:val="00D211EF"/>
    <w:rsid w:val="00D26946"/>
    <w:rsid w:val="00D42A78"/>
    <w:rsid w:val="00D439B3"/>
    <w:rsid w:val="00D44887"/>
    <w:rsid w:val="00D52369"/>
    <w:rsid w:val="00D55131"/>
    <w:rsid w:val="00D659DB"/>
    <w:rsid w:val="00D65AB4"/>
    <w:rsid w:val="00D82D43"/>
    <w:rsid w:val="00D8404C"/>
    <w:rsid w:val="00D862F7"/>
    <w:rsid w:val="00D946A9"/>
    <w:rsid w:val="00D96BD5"/>
    <w:rsid w:val="00DD326C"/>
    <w:rsid w:val="00E049E3"/>
    <w:rsid w:val="00E070A9"/>
    <w:rsid w:val="00E278C7"/>
    <w:rsid w:val="00E30F12"/>
    <w:rsid w:val="00E415CB"/>
    <w:rsid w:val="00E57737"/>
    <w:rsid w:val="00E95DC8"/>
    <w:rsid w:val="00EA5A2B"/>
    <w:rsid w:val="00EA69C3"/>
    <w:rsid w:val="00EB0E0E"/>
    <w:rsid w:val="00EC31FD"/>
    <w:rsid w:val="00EC349E"/>
    <w:rsid w:val="00EF61C9"/>
    <w:rsid w:val="00F01E37"/>
    <w:rsid w:val="00F05E7F"/>
    <w:rsid w:val="00F20E2D"/>
    <w:rsid w:val="00F322AE"/>
    <w:rsid w:val="00F5789D"/>
    <w:rsid w:val="00F61474"/>
    <w:rsid w:val="00F80DE7"/>
    <w:rsid w:val="00F96238"/>
    <w:rsid w:val="00FD3018"/>
    <w:rsid w:val="00FE0918"/>
    <w:rsid w:val="00FE1554"/>
    <w:rsid w:val="00FE55EB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16715"/>
  <w15:docId w15:val="{1E6FAD4C-3581-43EF-8164-43D88DEC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F7"/>
    <w:rPr>
      <w:rFonts w:ascii="Verdana" w:hAnsi="Verdan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45EA"/>
  </w:style>
  <w:style w:type="paragraph" w:styleId="Sidfot">
    <w:name w:val="footer"/>
    <w:basedOn w:val="Normal"/>
    <w:link w:val="SidfotChar"/>
    <w:uiPriority w:val="99"/>
    <w:unhideWhenUsed/>
    <w:rsid w:val="004A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45EA"/>
  </w:style>
  <w:style w:type="paragraph" w:styleId="Liststycke">
    <w:name w:val="List Paragraph"/>
    <w:basedOn w:val="Normal"/>
    <w:uiPriority w:val="34"/>
    <w:qFormat/>
    <w:rsid w:val="00D211EF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659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E30F12"/>
    <w:rPr>
      <w:color w:val="0000FF"/>
      <w:u w:val="single"/>
    </w:rPr>
  </w:style>
  <w:style w:type="paragraph" w:customStyle="1" w:styleId="s3">
    <w:name w:val="s3"/>
    <w:basedOn w:val="Normal"/>
    <w:rsid w:val="00BD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s2">
    <w:name w:val="s2"/>
    <w:basedOn w:val="Standardstycketeckensnitt"/>
    <w:rsid w:val="00BD558E"/>
  </w:style>
  <w:style w:type="character" w:customStyle="1" w:styleId="apple-converted-space">
    <w:name w:val="apple-converted-space"/>
    <w:basedOn w:val="Standardstycketeckensnitt"/>
    <w:rsid w:val="00BD558E"/>
  </w:style>
  <w:style w:type="paragraph" w:styleId="Ballongtext">
    <w:name w:val="Balloon Text"/>
    <w:basedOn w:val="Normal"/>
    <w:link w:val="BallongtextChar"/>
    <w:uiPriority w:val="99"/>
    <w:semiHidden/>
    <w:unhideWhenUsed/>
    <w:rsid w:val="004A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6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5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0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6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0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6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21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0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2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7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004">
          <w:marLeft w:val="547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690">
          <w:marLeft w:val="547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Buddgård</dc:creator>
  <cp:lastModifiedBy>Patrik Buddgård</cp:lastModifiedBy>
  <cp:revision>10</cp:revision>
  <dcterms:created xsi:type="dcterms:W3CDTF">2021-05-04T08:34:00Z</dcterms:created>
  <dcterms:modified xsi:type="dcterms:W3CDTF">2021-05-21T07:02:00Z</dcterms:modified>
</cp:coreProperties>
</file>