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06" w:rsidRPr="000629E8" w:rsidRDefault="00831606" w:rsidP="00DF06A1">
      <w:pPr>
        <w:rPr>
          <w:rFonts w:ascii="Verdana" w:hAnsi="Verdana"/>
          <w:b/>
          <w:sz w:val="28"/>
          <w:szCs w:val="28"/>
        </w:rPr>
      </w:pPr>
      <w:r w:rsidRPr="000629E8">
        <w:rPr>
          <w:rFonts w:ascii="Verdana" w:hAnsi="Verdana"/>
          <w:b/>
          <w:sz w:val="28"/>
          <w:szCs w:val="28"/>
        </w:rPr>
        <w:t>Centerpartiet i</w:t>
      </w:r>
      <w:r w:rsidR="007856B0" w:rsidRPr="000629E8">
        <w:rPr>
          <w:rFonts w:ascii="Verdana" w:hAnsi="Verdana"/>
          <w:b/>
          <w:sz w:val="28"/>
          <w:szCs w:val="28"/>
        </w:rPr>
        <w:t xml:space="preserve"> </w:t>
      </w:r>
      <w:r w:rsidR="009D52C3" w:rsidRPr="000629E8">
        <w:rPr>
          <w:rFonts w:ascii="Verdana" w:hAnsi="Verdana"/>
          <w:b/>
          <w:sz w:val="28"/>
          <w:szCs w:val="28"/>
        </w:rPr>
        <w:t>Stockholms län</w:t>
      </w:r>
    </w:p>
    <w:p w:rsidR="00831606" w:rsidRPr="000629E8" w:rsidRDefault="00831606" w:rsidP="00831606">
      <w:pPr>
        <w:rPr>
          <w:rFonts w:ascii="Verdana" w:hAnsi="Verdana"/>
          <w:b/>
          <w:sz w:val="28"/>
          <w:szCs w:val="28"/>
        </w:rPr>
      </w:pPr>
      <w:r w:rsidRPr="000629E8">
        <w:rPr>
          <w:rFonts w:ascii="Verdana" w:hAnsi="Verdana"/>
          <w:b/>
          <w:sz w:val="28"/>
          <w:szCs w:val="28"/>
        </w:rPr>
        <w:t>Valberedningen</w:t>
      </w:r>
    </w:p>
    <w:p w:rsidR="00750280" w:rsidRPr="000629E8" w:rsidRDefault="00FA42D6" w:rsidP="00831606">
      <w:pPr>
        <w:ind w:left="3912"/>
        <w:rPr>
          <w:rFonts w:ascii="Verdana" w:hAnsi="Verdana"/>
          <w:b/>
        </w:rPr>
      </w:pPr>
      <w:r w:rsidRPr="000629E8">
        <w:rPr>
          <w:rFonts w:ascii="Verdana" w:hAnsi="Verdana"/>
          <w:b/>
        </w:rPr>
        <w:br/>
      </w:r>
      <w:r w:rsidR="007856B0" w:rsidRPr="000629E8">
        <w:rPr>
          <w:rFonts w:ascii="Verdana" w:hAnsi="Verdana"/>
          <w:b/>
        </w:rPr>
        <w:br/>
      </w:r>
      <w:r w:rsidR="00831606" w:rsidRPr="000629E8">
        <w:rPr>
          <w:rFonts w:ascii="Verdana" w:hAnsi="Verdana"/>
          <w:b/>
        </w:rPr>
        <w:t xml:space="preserve">Slutsammanträde </w:t>
      </w:r>
      <w:r w:rsidR="007856B0" w:rsidRPr="000629E8">
        <w:rPr>
          <w:rFonts w:ascii="Verdana" w:hAnsi="Verdana"/>
          <w:b/>
        </w:rPr>
        <w:t>201</w:t>
      </w:r>
      <w:r w:rsidR="00C50F8E" w:rsidRPr="000629E8">
        <w:rPr>
          <w:rFonts w:ascii="Verdana" w:hAnsi="Verdana"/>
          <w:b/>
        </w:rPr>
        <w:t>9</w:t>
      </w:r>
      <w:r w:rsidR="007856B0" w:rsidRPr="000629E8">
        <w:rPr>
          <w:rFonts w:ascii="Verdana" w:hAnsi="Verdana"/>
          <w:b/>
        </w:rPr>
        <w:t xml:space="preserve">-03-06 </w:t>
      </w:r>
      <w:r w:rsidR="009D52C3" w:rsidRPr="000629E8">
        <w:rPr>
          <w:rFonts w:ascii="Verdana" w:hAnsi="Verdana"/>
          <w:b/>
        </w:rPr>
        <w:br/>
      </w:r>
      <w:r w:rsidR="00594B12" w:rsidRPr="000629E8">
        <w:rPr>
          <w:rFonts w:ascii="Verdana" w:hAnsi="Verdana"/>
          <w:b/>
        </w:rPr>
        <w:br/>
      </w:r>
    </w:p>
    <w:p w:rsidR="00BA5EE2" w:rsidRPr="000629E8" w:rsidRDefault="00C50F8E" w:rsidP="00DF06A1">
      <w:pPr>
        <w:rPr>
          <w:rFonts w:ascii="Verdana" w:hAnsi="Verdana"/>
          <w:b/>
        </w:rPr>
      </w:pPr>
      <w:r w:rsidRPr="000629E8">
        <w:rPr>
          <w:rFonts w:ascii="Verdana" w:hAnsi="Verdana"/>
          <w:b/>
        </w:rPr>
        <w:t>Sammanställning av närvaro</w:t>
      </w:r>
      <w:r w:rsidR="00BA5EE2" w:rsidRPr="000629E8">
        <w:rPr>
          <w:rFonts w:ascii="Verdana" w:hAnsi="Verdana"/>
          <w:b/>
        </w:rPr>
        <w:t>n vid samtliga sammanträden</w:t>
      </w:r>
    </w:p>
    <w:p w:rsidR="00BA5EE2" w:rsidRPr="000629E8" w:rsidRDefault="00BA5EE2" w:rsidP="00DF06A1">
      <w:pPr>
        <w:rPr>
          <w:rFonts w:ascii="Verdana" w:hAnsi="Verdana"/>
          <w:b/>
        </w:rPr>
      </w:pPr>
    </w:p>
    <w:tbl>
      <w:tblPr>
        <w:tblStyle w:val="Tabellrutnt"/>
        <w:tblW w:w="10275" w:type="dxa"/>
        <w:tblInd w:w="-572" w:type="dxa"/>
        <w:tblLook w:val="04A0" w:firstRow="1" w:lastRow="0" w:firstColumn="1" w:lastColumn="0" w:noHBand="0" w:noVBand="1"/>
      </w:tblPr>
      <w:tblGrid>
        <w:gridCol w:w="3332"/>
        <w:gridCol w:w="1925"/>
        <w:gridCol w:w="1686"/>
        <w:gridCol w:w="1686"/>
        <w:gridCol w:w="1646"/>
      </w:tblGrid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BA5EE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Närvarande</w:t>
            </w:r>
          </w:p>
        </w:tc>
        <w:tc>
          <w:tcPr>
            <w:tcW w:w="1912" w:type="dxa"/>
          </w:tcPr>
          <w:p w:rsidR="00BA5EE2" w:rsidRPr="000629E8" w:rsidRDefault="00BA5EE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Distrikt/org.</w:t>
            </w:r>
          </w:p>
        </w:tc>
        <w:tc>
          <w:tcPr>
            <w:tcW w:w="1689" w:type="dxa"/>
          </w:tcPr>
          <w:p w:rsidR="00BA5EE2" w:rsidRPr="000629E8" w:rsidRDefault="00FE6B27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 xml:space="preserve">23/1 </w:t>
            </w:r>
          </w:p>
        </w:tc>
        <w:tc>
          <w:tcPr>
            <w:tcW w:w="1689" w:type="dxa"/>
          </w:tcPr>
          <w:p w:rsidR="00BA5EE2" w:rsidRPr="000629E8" w:rsidRDefault="00FE6B27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13/2</w:t>
            </w:r>
          </w:p>
        </w:tc>
        <w:tc>
          <w:tcPr>
            <w:tcW w:w="1649" w:type="dxa"/>
          </w:tcPr>
          <w:p w:rsidR="00BA5EE2" w:rsidRPr="000629E8" w:rsidRDefault="00FE6B27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6/3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Marcela Ar</w:t>
            </w:r>
            <w:r w:rsidR="00DD2AFD" w:rsidRPr="000629E8">
              <w:rPr>
                <w:rFonts w:ascii="Verdana" w:hAnsi="Verdana"/>
              </w:rPr>
              <w:t>o</w:t>
            </w:r>
            <w:r w:rsidRPr="000629E8">
              <w:rPr>
                <w:rFonts w:ascii="Verdana" w:hAnsi="Verdana"/>
              </w:rPr>
              <w:t>senius</w:t>
            </w:r>
          </w:p>
        </w:tc>
        <w:tc>
          <w:tcPr>
            <w:tcW w:w="1912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Nord</w:t>
            </w:r>
          </w:p>
        </w:tc>
        <w:tc>
          <w:tcPr>
            <w:tcW w:w="1689" w:type="dxa"/>
          </w:tcPr>
          <w:p w:rsidR="00BA5EE2" w:rsidRPr="000629E8" w:rsidRDefault="00F17F5F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Stefan Bergström</w:t>
            </w:r>
          </w:p>
        </w:tc>
        <w:tc>
          <w:tcPr>
            <w:tcW w:w="1912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Nord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Gunnar Englund</w:t>
            </w:r>
          </w:p>
        </w:tc>
        <w:tc>
          <w:tcPr>
            <w:tcW w:w="1912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Nordost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Benita Funke</w:t>
            </w:r>
          </w:p>
        </w:tc>
        <w:tc>
          <w:tcPr>
            <w:tcW w:w="1912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Nordost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4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Lisa Alexandersson</w:t>
            </w:r>
          </w:p>
        </w:tc>
        <w:tc>
          <w:tcPr>
            <w:tcW w:w="1912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Sydost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Henning Karlsson</w:t>
            </w:r>
          </w:p>
        </w:tc>
        <w:tc>
          <w:tcPr>
            <w:tcW w:w="1912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Sydost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Johan Magnusson</w:t>
            </w:r>
          </w:p>
        </w:tc>
        <w:tc>
          <w:tcPr>
            <w:tcW w:w="1912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Nordväst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4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Leif Åhlin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Sydväst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Raili Nilsson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Sydväst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8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49" w:type="dxa"/>
          </w:tcPr>
          <w:p w:rsidR="00BA5EE2" w:rsidRPr="000629E8" w:rsidRDefault="007C3C40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Hans Peters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Ost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Ina Ununger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Ost</w:t>
            </w:r>
          </w:p>
        </w:tc>
        <w:tc>
          <w:tcPr>
            <w:tcW w:w="168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8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4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Berit Jansson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CK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Caroline Von Seth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CUF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Lukas Johanesson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CUF</w:t>
            </w:r>
          </w:p>
        </w:tc>
        <w:tc>
          <w:tcPr>
            <w:tcW w:w="168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Vilma Björk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CS</w:t>
            </w:r>
          </w:p>
        </w:tc>
        <w:tc>
          <w:tcPr>
            <w:tcW w:w="168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744D2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-</w:t>
            </w:r>
          </w:p>
        </w:tc>
      </w:tr>
      <w:tr w:rsidR="00BA5EE2" w:rsidRPr="000629E8" w:rsidTr="00DD2AFD">
        <w:trPr>
          <w:trHeight w:val="502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Olga Anikina</w:t>
            </w:r>
          </w:p>
        </w:tc>
        <w:tc>
          <w:tcPr>
            <w:tcW w:w="1912" w:type="dxa"/>
          </w:tcPr>
          <w:p w:rsidR="00BA5EE2" w:rsidRPr="000629E8" w:rsidRDefault="00DD2AFD" w:rsidP="00DF06A1">
            <w:pPr>
              <w:rPr>
                <w:rFonts w:ascii="Verdana" w:hAnsi="Verdana"/>
              </w:rPr>
            </w:pPr>
            <w:r w:rsidRPr="000629E8">
              <w:rPr>
                <w:rFonts w:ascii="Verdana" w:hAnsi="Verdana"/>
              </w:rPr>
              <w:t>CS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8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  <w:tc>
          <w:tcPr>
            <w:tcW w:w="1649" w:type="dxa"/>
          </w:tcPr>
          <w:p w:rsidR="00BA5EE2" w:rsidRPr="000629E8" w:rsidRDefault="00DD2AFD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X</w:t>
            </w:r>
          </w:p>
        </w:tc>
      </w:tr>
      <w:tr w:rsidR="00BA5EE2" w:rsidRPr="000629E8" w:rsidTr="00DD2AFD">
        <w:trPr>
          <w:trHeight w:val="470"/>
        </w:trPr>
        <w:tc>
          <w:tcPr>
            <w:tcW w:w="3336" w:type="dxa"/>
          </w:tcPr>
          <w:p w:rsidR="00BA5EE2" w:rsidRPr="000629E8" w:rsidRDefault="00FE6B27" w:rsidP="00DF06A1">
            <w:pPr>
              <w:rPr>
                <w:rFonts w:ascii="Verdana" w:hAnsi="Verdana"/>
                <w:b/>
              </w:rPr>
            </w:pPr>
            <w:r w:rsidRPr="000629E8">
              <w:rPr>
                <w:rFonts w:ascii="Verdana" w:hAnsi="Verdana"/>
                <w:b/>
              </w:rPr>
              <w:t>Total</w:t>
            </w:r>
            <w:r w:rsidR="007135FE" w:rsidRPr="000629E8">
              <w:rPr>
                <w:rFonts w:ascii="Verdana" w:hAnsi="Verdana"/>
                <w:b/>
              </w:rPr>
              <w:t>t: 16</w:t>
            </w:r>
          </w:p>
        </w:tc>
        <w:tc>
          <w:tcPr>
            <w:tcW w:w="1912" w:type="dxa"/>
          </w:tcPr>
          <w:p w:rsidR="00BA5EE2" w:rsidRPr="000629E8" w:rsidRDefault="00BA5EE2" w:rsidP="00DF06A1">
            <w:pPr>
              <w:rPr>
                <w:rFonts w:ascii="Verdana" w:hAnsi="Verdana"/>
                <w:b/>
              </w:rPr>
            </w:pPr>
          </w:p>
        </w:tc>
        <w:tc>
          <w:tcPr>
            <w:tcW w:w="1689" w:type="dxa"/>
          </w:tcPr>
          <w:p w:rsidR="00BA5EE2" w:rsidRPr="000629E8" w:rsidRDefault="00BA5EE2" w:rsidP="00DF06A1">
            <w:pPr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BA5EE2" w:rsidRPr="000629E8" w:rsidRDefault="00BA5EE2" w:rsidP="00DF06A1">
            <w:pPr>
              <w:rPr>
                <w:rFonts w:ascii="Verdana" w:hAnsi="Verdana"/>
                <w:b/>
              </w:rPr>
            </w:pPr>
          </w:p>
        </w:tc>
        <w:tc>
          <w:tcPr>
            <w:tcW w:w="1649" w:type="dxa"/>
          </w:tcPr>
          <w:p w:rsidR="00BA5EE2" w:rsidRPr="000629E8" w:rsidRDefault="00BA5EE2" w:rsidP="00DF06A1">
            <w:pPr>
              <w:rPr>
                <w:rFonts w:ascii="Verdana" w:hAnsi="Verdana"/>
                <w:b/>
              </w:rPr>
            </w:pPr>
          </w:p>
        </w:tc>
      </w:tr>
    </w:tbl>
    <w:p w:rsidR="00BA5EE2" w:rsidRPr="000629E8" w:rsidRDefault="0083055E" w:rsidP="00DF06A1">
      <w:pPr>
        <w:rPr>
          <w:rFonts w:ascii="Verdana" w:hAnsi="Verdana"/>
          <w:b/>
          <w:i/>
        </w:rPr>
      </w:pPr>
      <w:r w:rsidRPr="000629E8">
        <w:rPr>
          <w:rFonts w:ascii="Verdana" w:hAnsi="Verdana"/>
          <w:b/>
        </w:rPr>
        <w:br/>
      </w:r>
      <w:r w:rsidRPr="000629E8">
        <w:rPr>
          <w:rFonts w:ascii="Verdana" w:hAnsi="Verdana"/>
          <w:b/>
        </w:rPr>
        <w:br/>
      </w:r>
      <w:r w:rsidR="009D2A4D" w:rsidRPr="000629E8">
        <w:rPr>
          <w:rFonts w:ascii="Verdana" w:hAnsi="Verdana"/>
          <w:b/>
        </w:rPr>
        <w:t xml:space="preserve">X= </w:t>
      </w:r>
      <w:r w:rsidR="009D2A4D" w:rsidRPr="000629E8">
        <w:rPr>
          <w:rFonts w:ascii="Verdana" w:hAnsi="Verdana"/>
          <w:b/>
          <w:i/>
        </w:rPr>
        <w:t xml:space="preserve">Närvarande, </w:t>
      </w:r>
      <w:r w:rsidR="009D2A4D" w:rsidRPr="000629E8">
        <w:rPr>
          <w:rFonts w:ascii="Verdana" w:hAnsi="Verdana"/>
          <w:b/>
        </w:rPr>
        <w:t xml:space="preserve">- </w:t>
      </w:r>
      <w:r w:rsidR="009D2A4D" w:rsidRPr="000629E8">
        <w:rPr>
          <w:rFonts w:ascii="Verdana" w:hAnsi="Verdana"/>
          <w:b/>
          <w:i/>
        </w:rPr>
        <w:t xml:space="preserve">= </w:t>
      </w:r>
      <w:r w:rsidR="00831606" w:rsidRPr="000629E8">
        <w:rPr>
          <w:rFonts w:ascii="Verdana" w:hAnsi="Verdana"/>
          <w:b/>
          <w:i/>
        </w:rPr>
        <w:t>Ej närvarande</w:t>
      </w:r>
      <w:r w:rsidR="009D2A4D" w:rsidRPr="000629E8">
        <w:rPr>
          <w:rFonts w:ascii="Verdana" w:hAnsi="Verdana"/>
          <w:b/>
          <w:i/>
        </w:rPr>
        <w:t xml:space="preserve">. </w:t>
      </w:r>
    </w:p>
    <w:p w:rsidR="00BA5EE2" w:rsidRPr="000629E8" w:rsidRDefault="00BA5EE2" w:rsidP="00DF06A1">
      <w:pPr>
        <w:rPr>
          <w:rFonts w:ascii="Verdana" w:hAnsi="Verdana"/>
          <w:b/>
        </w:rPr>
      </w:pPr>
    </w:p>
    <w:p w:rsidR="00BA5EE2" w:rsidRPr="000629E8" w:rsidRDefault="00BA5EE2" w:rsidP="00DF06A1">
      <w:pPr>
        <w:rPr>
          <w:rFonts w:ascii="Verdana" w:hAnsi="Verdana"/>
          <w:b/>
        </w:rPr>
      </w:pPr>
    </w:p>
    <w:p w:rsidR="00BA5EE2" w:rsidRPr="000629E8" w:rsidRDefault="00BA5EE2" w:rsidP="00DF06A1">
      <w:pPr>
        <w:rPr>
          <w:rFonts w:ascii="Verdana" w:hAnsi="Verdana"/>
          <w:b/>
        </w:rPr>
      </w:pPr>
    </w:p>
    <w:p w:rsidR="00BA5EE2" w:rsidRPr="000629E8" w:rsidRDefault="00BA5EE2" w:rsidP="00DF06A1">
      <w:pPr>
        <w:rPr>
          <w:rFonts w:ascii="Verdana" w:hAnsi="Verdana"/>
          <w:b/>
        </w:rPr>
      </w:pPr>
    </w:p>
    <w:p w:rsidR="00C50F8E" w:rsidRPr="000629E8" w:rsidRDefault="00DF06A1" w:rsidP="00DF06A1">
      <w:pPr>
        <w:rPr>
          <w:rFonts w:ascii="Verdana" w:hAnsi="Verdana"/>
        </w:rPr>
      </w:pPr>
      <w:r w:rsidRPr="000629E8">
        <w:rPr>
          <w:rFonts w:ascii="Verdana" w:hAnsi="Verdana"/>
          <w:b/>
        </w:rPr>
        <w:lastRenderedPageBreak/>
        <w:br/>
      </w:r>
      <w:r w:rsidR="00C50F8E" w:rsidRPr="000629E8">
        <w:rPr>
          <w:rFonts w:ascii="Verdana" w:hAnsi="Verdana"/>
        </w:rPr>
        <w:t>Valberedningens ambition</w:t>
      </w:r>
      <w:r w:rsidR="00FD2519" w:rsidRPr="000629E8">
        <w:rPr>
          <w:rFonts w:ascii="Verdana" w:hAnsi="Verdana"/>
        </w:rPr>
        <w:t>er</w:t>
      </w:r>
      <w:r w:rsidR="00C50F8E" w:rsidRPr="000629E8">
        <w:rPr>
          <w:rFonts w:ascii="Verdana" w:hAnsi="Verdana"/>
        </w:rPr>
        <w:t xml:space="preserve"> </w:t>
      </w:r>
      <w:r w:rsidR="00FD2519" w:rsidRPr="000629E8">
        <w:rPr>
          <w:rFonts w:ascii="Verdana" w:hAnsi="Verdana"/>
        </w:rPr>
        <w:t>har varit</w:t>
      </w:r>
      <w:r w:rsidR="00C50F8E" w:rsidRPr="000629E8">
        <w:rPr>
          <w:rFonts w:ascii="Verdana" w:hAnsi="Verdana"/>
        </w:rPr>
        <w:t xml:space="preserve"> </w:t>
      </w:r>
      <w:r w:rsidR="00D71BF1" w:rsidRPr="000629E8">
        <w:rPr>
          <w:rFonts w:ascii="Verdana" w:hAnsi="Verdana"/>
        </w:rPr>
        <w:t>att den nya distrik</w:t>
      </w:r>
      <w:r w:rsidR="00382EF3" w:rsidRPr="000629E8">
        <w:rPr>
          <w:rFonts w:ascii="Verdana" w:hAnsi="Verdana"/>
        </w:rPr>
        <w:t>t</w:t>
      </w:r>
      <w:r w:rsidR="00D71BF1" w:rsidRPr="000629E8">
        <w:rPr>
          <w:rFonts w:ascii="Verdana" w:hAnsi="Verdana"/>
        </w:rPr>
        <w:t>sstyrelsen</w:t>
      </w:r>
      <w:r w:rsidR="00FD2519" w:rsidRPr="000629E8">
        <w:rPr>
          <w:rFonts w:ascii="Verdana" w:hAnsi="Verdana"/>
        </w:rPr>
        <w:t xml:space="preserve"> ska </w:t>
      </w:r>
      <w:r w:rsidR="00782D77" w:rsidRPr="000629E8">
        <w:rPr>
          <w:rFonts w:ascii="Verdana" w:hAnsi="Verdana"/>
        </w:rPr>
        <w:t>verka som</w:t>
      </w:r>
      <w:r w:rsidR="00FD2519" w:rsidRPr="000629E8">
        <w:rPr>
          <w:rFonts w:ascii="Verdana" w:hAnsi="Verdana"/>
        </w:rPr>
        <w:t xml:space="preserve"> en kompetent</w:t>
      </w:r>
      <w:r w:rsidR="008B7275" w:rsidRPr="000629E8">
        <w:rPr>
          <w:rFonts w:ascii="Verdana" w:hAnsi="Verdana"/>
        </w:rPr>
        <w:t xml:space="preserve">, nytänkande </w:t>
      </w:r>
      <w:r w:rsidR="00E70FA1" w:rsidRPr="000629E8">
        <w:rPr>
          <w:rFonts w:ascii="Verdana" w:hAnsi="Verdana"/>
        </w:rPr>
        <w:t xml:space="preserve">och </w:t>
      </w:r>
      <w:r w:rsidR="00FD2519" w:rsidRPr="000629E8">
        <w:rPr>
          <w:rFonts w:ascii="Verdana" w:hAnsi="Verdana"/>
        </w:rPr>
        <w:t>viljekraftig styrelse</w:t>
      </w:r>
      <w:r w:rsidR="008B7275" w:rsidRPr="000629E8">
        <w:rPr>
          <w:rFonts w:ascii="Verdana" w:hAnsi="Verdana"/>
        </w:rPr>
        <w:t xml:space="preserve">. </w:t>
      </w:r>
      <w:r w:rsidR="00FD2519" w:rsidRPr="000629E8">
        <w:rPr>
          <w:rFonts w:ascii="Verdana" w:hAnsi="Verdana"/>
        </w:rPr>
        <w:t xml:space="preserve">Valberedningens arbete </w:t>
      </w:r>
      <w:r w:rsidR="006B71EE" w:rsidRPr="000629E8">
        <w:rPr>
          <w:rFonts w:ascii="Verdana" w:hAnsi="Verdana"/>
        </w:rPr>
        <w:t>har gått</w:t>
      </w:r>
      <w:r w:rsidR="00FD2519" w:rsidRPr="000629E8">
        <w:rPr>
          <w:rFonts w:ascii="Verdana" w:hAnsi="Verdana"/>
        </w:rPr>
        <w:t xml:space="preserve"> ut på att kontakta </w:t>
      </w:r>
      <w:r w:rsidR="00E70FA1" w:rsidRPr="000629E8">
        <w:rPr>
          <w:rFonts w:ascii="Verdana" w:hAnsi="Verdana"/>
        </w:rPr>
        <w:t>sittande ledamöter och efterfråga deras syn på</w:t>
      </w:r>
      <w:r w:rsidR="008B7275" w:rsidRPr="000629E8">
        <w:rPr>
          <w:rFonts w:ascii="Verdana" w:hAnsi="Verdana"/>
        </w:rPr>
        <w:t xml:space="preserve"> </w:t>
      </w:r>
      <w:r w:rsidR="00E70FA1" w:rsidRPr="000629E8">
        <w:rPr>
          <w:rFonts w:ascii="Verdana" w:hAnsi="Verdana"/>
        </w:rPr>
        <w:t xml:space="preserve">distriktsstyrelsens arbete, </w:t>
      </w:r>
      <w:r w:rsidR="00840F1E" w:rsidRPr="000629E8">
        <w:rPr>
          <w:rFonts w:ascii="Verdana" w:hAnsi="Verdana"/>
        </w:rPr>
        <w:t>åsikt</w:t>
      </w:r>
      <w:r w:rsidR="006B71EE" w:rsidRPr="000629E8">
        <w:rPr>
          <w:rFonts w:ascii="Verdana" w:hAnsi="Verdana"/>
        </w:rPr>
        <w:t>er</w:t>
      </w:r>
      <w:r w:rsidR="00E70FA1" w:rsidRPr="000629E8">
        <w:rPr>
          <w:rFonts w:ascii="Verdana" w:hAnsi="Verdana"/>
        </w:rPr>
        <w:t xml:space="preserve"> </w:t>
      </w:r>
      <w:r w:rsidR="00840F1E" w:rsidRPr="000629E8">
        <w:rPr>
          <w:rFonts w:ascii="Verdana" w:hAnsi="Verdana"/>
        </w:rPr>
        <w:t>om</w:t>
      </w:r>
      <w:r w:rsidR="00E70FA1" w:rsidRPr="000629E8">
        <w:rPr>
          <w:rFonts w:ascii="Verdana" w:hAnsi="Verdana"/>
        </w:rPr>
        <w:t xml:space="preserve"> valrörelsen samt om de är intresserade av att väljas om. Valberedningen kontaktade även kretsarn</w:t>
      </w:r>
      <w:r w:rsidR="00D07958" w:rsidRPr="000629E8">
        <w:rPr>
          <w:rFonts w:ascii="Verdana" w:hAnsi="Verdana"/>
        </w:rPr>
        <w:t xml:space="preserve">a för </w:t>
      </w:r>
      <w:r w:rsidR="00840F1E" w:rsidRPr="000629E8">
        <w:rPr>
          <w:rFonts w:ascii="Verdana" w:hAnsi="Verdana"/>
        </w:rPr>
        <w:t xml:space="preserve">synpunkter </w:t>
      </w:r>
      <w:r w:rsidR="00E70FA1" w:rsidRPr="000629E8">
        <w:rPr>
          <w:rFonts w:ascii="Verdana" w:hAnsi="Verdana"/>
        </w:rPr>
        <w:t xml:space="preserve">samt nya möjliga kandidater. </w:t>
      </w:r>
      <w:r w:rsidR="00831606" w:rsidRPr="000629E8">
        <w:rPr>
          <w:rFonts w:ascii="Verdana" w:hAnsi="Verdana"/>
        </w:rPr>
        <w:t xml:space="preserve">Frågorna har </w:t>
      </w:r>
      <w:r w:rsidR="00E70FA1" w:rsidRPr="000629E8">
        <w:rPr>
          <w:rFonts w:ascii="Verdana" w:hAnsi="Verdana"/>
        </w:rPr>
        <w:t>följ</w:t>
      </w:r>
      <w:r w:rsidR="00831606" w:rsidRPr="000629E8">
        <w:rPr>
          <w:rFonts w:ascii="Verdana" w:hAnsi="Verdana"/>
        </w:rPr>
        <w:t>t</w:t>
      </w:r>
      <w:r w:rsidR="00E70FA1" w:rsidRPr="000629E8">
        <w:rPr>
          <w:rFonts w:ascii="Verdana" w:hAnsi="Verdana"/>
        </w:rPr>
        <w:t xml:space="preserve"> ett standardiserat formulär. </w:t>
      </w:r>
      <w:r w:rsidR="00E70FA1" w:rsidRPr="000629E8">
        <w:rPr>
          <w:rFonts w:ascii="Verdana" w:hAnsi="Verdana"/>
        </w:rPr>
        <w:br/>
      </w:r>
    </w:p>
    <w:p w:rsidR="00C50F8E" w:rsidRPr="000629E8" w:rsidRDefault="00C50F8E" w:rsidP="00DF06A1">
      <w:pPr>
        <w:rPr>
          <w:rFonts w:ascii="Verdana" w:hAnsi="Verdana"/>
          <w:b/>
        </w:rPr>
      </w:pPr>
    </w:p>
    <w:p w:rsidR="00DF06A1" w:rsidRPr="000629E8" w:rsidRDefault="00DF06A1" w:rsidP="00DF06A1">
      <w:pPr>
        <w:rPr>
          <w:rFonts w:ascii="Verdana" w:hAnsi="Verdana"/>
        </w:rPr>
      </w:pPr>
      <w:r w:rsidRPr="000629E8">
        <w:rPr>
          <w:rFonts w:ascii="Verdana" w:hAnsi="Verdana"/>
          <w:b/>
        </w:rPr>
        <w:br/>
      </w:r>
      <w:r w:rsidR="006E36F4" w:rsidRPr="000629E8">
        <w:rPr>
          <w:rFonts w:ascii="Verdana" w:hAnsi="Verdana"/>
          <w:b/>
        </w:rPr>
        <w:t xml:space="preserve">§ </w:t>
      </w:r>
      <w:r w:rsidRPr="000629E8">
        <w:rPr>
          <w:rFonts w:ascii="Verdana" w:hAnsi="Verdana"/>
          <w:b/>
        </w:rPr>
        <w:t xml:space="preserve">1 Mötets öppnande </w:t>
      </w:r>
      <w:r w:rsidRPr="000629E8">
        <w:rPr>
          <w:rFonts w:ascii="Verdana" w:hAnsi="Verdana"/>
          <w:b/>
        </w:rPr>
        <w:br/>
      </w:r>
    </w:p>
    <w:p w:rsidR="009D52C3" w:rsidRPr="000629E8" w:rsidRDefault="009D52C3" w:rsidP="00DF06A1">
      <w:pPr>
        <w:rPr>
          <w:rFonts w:ascii="Verdana" w:hAnsi="Verdana"/>
        </w:rPr>
      </w:pPr>
      <w:r w:rsidRPr="000629E8">
        <w:rPr>
          <w:rFonts w:ascii="Verdana" w:hAnsi="Verdana"/>
        </w:rPr>
        <w:t xml:space="preserve">Sammankallande Hans Peters </w:t>
      </w:r>
      <w:r w:rsidR="00E81AA6" w:rsidRPr="000629E8">
        <w:rPr>
          <w:rFonts w:ascii="Verdana" w:hAnsi="Verdana"/>
        </w:rPr>
        <w:t>öppna</w:t>
      </w:r>
      <w:r w:rsidR="00EE08A9" w:rsidRPr="000629E8">
        <w:rPr>
          <w:rFonts w:ascii="Verdana" w:hAnsi="Verdana"/>
        </w:rPr>
        <w:t>de</w:t>
      </w:r>
      <w:r w:rsidR="00E81AA6" w:rsidRPr="000629E8">
        <w:rPr>
          <w:rFonts w:ascii="Verdana" w:hAnsi="Verdana"/>
        </w:rPr>
        <w:t xml:space="preserve"> möte</w:t>
      </w:r>
      <w:r w:rsidR="00A171B6" w:rsidRPr="000629E8">
        <w:rPr>
          <w:rFonts w:ascii="Verdana" w:hAnsi="Verdana"/>
        </w:rPr>
        <w:t xml:space="preserve">t. </w:t>
      </w:r>
      <w:r w:rsidR="005D2712" w:rsidRPr="000629E8">
        <w:rPr>
          <w:rFonts w:ascii="Verdana" w:hAnsi="Verdana"/>
        </w:rPr>
        <w:t xml:space="preserve"> </w:t>
      </w:r>
    </w:p>
    <w:p w:rsidR="00DF06A1" w:rsidRPr="000629E8" w:rsidRDefault="00DF06A1">
      <w:pPr>
        <w:rPr>
          <w:rFonts w:ascii="Verdana" w:hAnsi="Verdana"/>
          <w:b/>
        </w:rPr>
      </w:pPr>
    </w:p>
    <w:p w:rsidR="00CA71BB" w:rsidRPr="000629E8" w:rsidRDefault="006E36F4">
      <w:pPr>
        <w:rPr>
          <w:rFonts w:ascii="Verdana" w:hAnsi="Verdana"/>
          <w:b/>
        </w:rPr>
      </w:pPr>
      <w:r w:rsidRPr="000629E8">
        <w:rPr>
          <w:rFonts w:ascii="Verdana" w:hAnsi="Verdana"/>
          <w:b/>
        </w:rPr>
        <w:t>§ 2</w:t>
      </w:r>
      <w:r w:rsidR="00DF06A1" w:rsidRPr="000629E8">
        <w:rPr>
          <w:rFonts w:ascii="Verdana" w:hAnsi="Verdana"/>
          <w:b/>
        </w:rPr>
        <w:t xml:space="preserve"> Mötesfunktionärer </w:t>
      </w:r>
      <w:r w:rsidR="00DF06A1" w:rsidRPr="000629E8">
        <w:rPr>
          <w:rFonts w:ascii="Verdana" w:hAnsi="Verdana"/>
          <w:b/>
        </w:rPr>
        <w:br/>
      </w:r>
    </w:p>
    <w:p w:rsidR="00230033" w:rsidRPr="000629E8" w:rsidRDefault="00917E2E">
      <w:pPr>
        <w:rPr>
          <w:rFonts w:ascii="Verdana" w:hAnsi="Verdana"/>
        </w:rPr>
      </w:pPr>
      <w:r w:rsidRPr="000629E8">
        <w:rPr>
          <w:rFonts w:ascii="Verdana" w:hAnsi="Verdana"/>
          <w:b/>
        </w:rPr>
        <w:t>a) Val av mötessekreterare</w:t>
      </w:r>
      <w:r w:rsidRPr="000629E8">
        <w:rPr>
          <w:rFonts w:ascii="Verdana" w:hAnsi="Verdana"/>
        </w:rPr>
        <w:t xml:space="preserve"> </w:t>
      </w:r>
      <w:r w:rsidRPr="000629E8">
        <w:rPr>
          <w:rFonts w:ascii="Verdana" w:hAnsi="Verdana"/>
        </w:rPr>
        <w:br/>
      </w:r>
      <w:r w:rsidRPr="000629E8">
        <w:rPr>
          <w:rFonts w:ascii="Verdana" w:hAnsi="Verdana"/>
        </w:rPr>
        <w:br/>
      </w:r>
      <w:r w:rsidR="002D6B96" w:rsidRPr="000629E8">
        <w:rPr>
          <w:rFonts w:ascii="Verdana" w:hAnsi="Verdana"/>
        </w:rPr>
        <w:t xml:space="preserve">Valberedningen </w:t>
      </w:r>
      <w:r w:rsidR="009D2A4D" w:rsidRPr="000629E8">
        <w:rPr>
          <w:rFonts w:ascii="Verdana" w:hAnsi="Verdana"/>
        </w:rPr>
        <w:t xml:space="preserve">utsåg </w:t>
      </w:r>
      <w:r w:rsidRPr="000629E8">
        <w:rPr>
          <w:rFonts w:ascii="Verdana" w:hAnsi="Verdana"/>
        </w:rPr>
        <w:t>Olga Anikina till</w:t>
      </w:r>
      <w:r w:rsidR="002D6B96" w:rsidRPr="000629E8">
        <w:rPr>
          <w:rFonts w:ascii="Verdana" w:hAnsi="Verdana"/>
        </w:rPr>
        <w:t xml:space="preserve"> </w:t>
      </w:r>
      <w:r w:rsidRPr="000629E8">
        <w:rPr>
          <w:rFonts w:ascii="Verdana" w:hAnsi="Verdana"/>
        </w:rPr>
        <w:t xml:space="preserve">mötessekreterare. </w:t>
      </w:r>
    </w:p>
    <w:p w:rsidR="00564770" w:rsidRPr="000629E8" w:rsidRDefault="00DF06A1">
      <w:pPr>
        <w:rPr>
          <w:rFonts w:ascii="Verdana" w:hAnsi="Verdana"/>
        </w:rPr>
      </w:pPr>
      <w:r w:rsidRPr="000629E8">
        <w:rPr>
          <w:rFonts w:ascii="Verdana" w:hAnsi="Verdana"/>
          <w:b/>
        </w:rPr>
        <w:br/>
      </w:r>
      <w:r w:rsidR="00917E2E" w:rsidRPr="000629E8">
        <w:rPr>
          <w:rFonts w:ascii="Verdana" w:hAnsi="Verdana"/>
          <w:b/>
        </w:rPr>
        <w:t xml:space="preserve">b) Val av justeringsperson </w:t>
      </w:r>
      <w:r w:rsidR="00917E2E" w:rsidRPr="000629E8">
        <w:rPr>
          <w:rFonts w:ascii="Verdana" w:hAnsi="Verdana"/>
          <w:b/>
        </w:rPr>
        <w:br/>
      </w:r>
      <w:r w:rsidR="00917E2E" w:rsidRPr="000629E8">
        <w:rPr>
          <w:rFonts w:ascii="Verdana" w:hAnsi="Verdana"/>
          <w:b/>
        </w:rPr>
        <w:br/>
      </w:r>
      <w:r w:rsidR="00917E2E" w:rsidRPr="000629E8">
        <w:rPr>
          <w:rFonts w:ascii="Verdana" w:hAnsi="Verdana"/>
        </w:rPr>
        <w:t xml:space="preserve">Valberedningen </w:t>
      </w:r>
      <w:r w:rsidR="009D2A4D" w:rsidRPr="000629E8">
        <w:rPr>
          <w:rFonts w:ascii="Verdana" w:hAnsi="Verdana"/>
        </w:rPr>
        <w:t>utsåg</w:t>
      </w:r>
      <w:r w:rsidR="00917E2E" w:rsidRPr="000629E8">
        <w:rPr>
          <w:rFonts w:ascii="Verdana" w:hAnsi="Verdana"/>
        </w:rPr>
        <w:t xml:space="preserve"> </w:t>
      </w:r>
      <w:r w:rsidRPr="000629E8">
        <w:rPr>
          <w:rFonts w:ascii="Verdana" w:hAnsi="Verdana"/>
        </w:rPr>
        <w:t xml:space="preserve">Lisa Alexandersson </w:t>
      </w:r>
      <w:r w:rsidR="00917E2E" w:rsidRPr="000629E8">
        <w:rPr>
          <w:rFonts w:ascii="Verdana" w:hAnsi="Verdana"/>
        </w:rPr>
        <w:t xml:space="preserve">till justerare. </w:t>
      </w:r>
      <w:r w:rsidRPr="000629E8">
        <w:rPr>
          <w:rFonts w:ascii="Verdana" w:hAnsi="Verdana"/>
          <w:b/>
        </w:rPr>
        <w:br/>
      </w:r>
      <w:r w:rsidRPr="000629E8">
        <w:rPr>
          <w:rFonts w:ascii="Verdana" w:hAnsi="Verdana"/>
          <w:b/>
        </w:rPr>
        <w:br/>
      </w:r>
      <w:r w:rsidR="00750280" w:rsidRPr="000629E8">
        <w:rPr>
          <w:rFonts w:ascii="Verdana" w:hAnsi="Verdana"/>
          <w:b/>
        </w:rPr>
        <w:t xml:space="preserve">§ </w:t>
      </w:r>
      <w:r w:rsidRPr="000629E8">
        <w:rPr>
          <w:rFonts w:ascii="Verdana" w:hAnsi="Verdana"/>
          <w:b/>
        </w:rPr>
        <w:t>3</w:t>
      </w:r>
      <w:r w:rsidR="00750280" w:rsidRPr="000629E8">
        <w:rPr>
          <w:rFonts w:ascii="Verdana" w:hAnsi="Verdana"/>
          <w:b/>
        </w:rPr>
        <w:t xml:space="preserve"> </w:t>
      </w:r>
      <w:r w:rsidRPr="000629E8">
        <w:rPr>
          <w:rFonts w:ascii="Verdana" w:hAnsi="Verdana"/>
          <w:b/>
        </w:rPr>
        <w:t>Kommande möten</w:t>
      </w:r>
      <w:r w:rsidRPr="000629E8">
        <w:rPr>
          <w:rFonts w:ascii="Verdana" w:hAnsi="Verdana"/>
        </w:rPr>
        <w:t xml:space="preserve"> </w:t>
      </w:r>
      <w:r w:rsidR="00124FD1" w:rsidRPr="000629E8">
        <w:rPr>
          <w:rFonts w:ascii="Verdana" w:hAnsi="Verdana"/>
        </w:rPr>
        <w:br/>
      </w:r>
      <w:r w:rsidR="00124FD1" w:rsidRPr="000629E8">
        <w:rPr>
          <w:rFonts w:ascii="Verdana" w:hAnsi="Verdana"/>
        </w:rPr>
        <w:br/>
      </w:r>
      <w:r w:rsidR="00980530" w:rsidRPr="000629E8">
        <w:rPr>
          <w:rFonts w:ascii="Verdana" w:hAnsi="Verdana"/>
        </w:rPr>
        <w:t>Valberedningen besl</w:t>
      </w:r>
      <w:r w:rsidR="00144455" w:rsidRPr="000629E8">
        <w:rPr>
          <w:rFonts w:ascii="Verdana" w:hAnsi="Verdana"/>
        </w:rPr>
        <w:t xml:space="preserve">öt </w:t>
      </w:r>
      <w:r w:rsidR="00980530" w:rsidRPr="000629E8">
        <w:rPr>
          <w:rFonts w:ascii="Verdana" w:hAnsi="Verdana"/>
        </w:rPr>
        <w:t>att</w:t>
      </w:r>
      <w:r w:rsidR="00144455" w:rsidRPr="000629E8">
        <w:rPr>
          <w:rFonts w:ascii="Verdana" w:hAnsi="Verdana"/>
        </w:rPr>
        <w:t xml:space="preserve"> </w:t>
      </w:r>
      <w:r w:rsidR="00831606" w:rsidRPr="000629E8">
        <w:rPr>
          <w:rFonts w:ascii="Verdana" w:hAnsi="Verdana"/>
        </w:rPr>
        <w:t>detta bör vara det sista sammanträdet.</w:t>
      </w:r>
      <w:r w:rsidR="00144455" w:rsidRPr="000629E8">
        <w:rPr>
          <w:rFonts w:ascii="Verdana" w:hAnsi="Verdana"/>
        </w:rPr>
        <w:t xml:space="preserve"> </w:t>
      </w:r>
      <w:r w:rsidR="00144455" w:rsidRPr="000629E8">
        <w:rPr>
          <w:rFonts w:ascii="Verdana" w:hAnsi="Verdana"/>
        </w:rPr>
        <w:br/>
      </w:r>
      <w:r w:rsidRPr="000629E8">
        <w:rPr>
          <w:rFonts w:ascii="Verdana" w:hAnsi="Verdana"/>
        </w:rPr>
        <w:br/>
      </w:r>
      <w:r w:rsidR="00750280" w:rsidRPr="000629E8">
        <w:rPr>
          <w:rFonts w:ascii="Verdana" w:hAnsi="Verdana"/>
          <w:b/>
        </w:rPr>
        <w:t>§ 4</w:t>
      </w:r>
      <w:r w:rsidRPr="000629E8">
        <w:rPr>
          <w:rFonts w:ascii="Verdana" w:hAnsi="Verdana"/>
          <w:b/>
        </w:rPr>
        <w:t xml:space="preserve"> Återkoppling DS-ledamöter</w:t>
      </w:r>
      <w:r w:rsidRPr="000629E8">
        <w:rPr>
          <w:rFonts w:ascii="Verdana" w:hAnsi="Verdana"/>
        </w:rPr>
        <w:t xml:space="preserve"> </w:t>
      </w:r>
      <w:r w:rsidR="00B34755" w:rsidRPr="000629E8">
        <w:rPr>
          <w:rFonts w:ascii="Verdana" w:hAnsi="Verdana"/>
        </w:rPr>
        <w:br/>
      </w:r>
      <w:r w:rsidRPr="000629E8">
        <w:rPr>
          <w:rFonts w:ascii="Verdana" w:hAnsi="Verdana"/>
        </w:rPr>
        <w:br/>
      </w:r>
      <w:r w:rsidR="009D2A4D" w:rsidRPr="000629E8">
        <w:rPr>
          <w:rFonts w:ascii="Verdana" w:hAnsi="Verdana"/>
        </w:rPr>
        <w:t xml:space="preserve">Hans Peters föredrog punkten. </w:t>
      </w:r>
    </w:p>
    <w:p w:rsidR="00DF06A1" w:rsidRPr="000629E8" w:rsidRDefault="00DF06A1">
      <w:pPr>
        <w:rPr>
          <w:rFonts w:ascii="Verdana" w:hAnsi="Verdana"/>
        </w:rPr>
      </w:pPr>
    </w:p>
    <w:p w:rsidR="009E5024" w:rsidRPr="000629E8" w:rsidRDefault="00750280">
      <w:pPr>
        <w:rPr>
          <w:rFonts w:ascii="Verdana" w:hAnsi="Verdana"/>
        </w:rPr>
      </w:pPr>
      <w:r w:rsidRPr="000629E8">
        <w:rPr>
          <w:rFonts w:ascii="Verdana" w:hAnsi="Verdana"/>
          <w:b/>
        </w:rPr>
        <w:t>§ 5</w:t>
      </w:r>
      <w:r w:rsidR="00DF06A1" w:rsidRPr="000629E8">
        <w:rPr>
          <w:rFonts w:ascii="Verdana" w:hAnsi="Verdana"/>
          <w:b/>
        </w:rPr>
        <w:t xml:space="preserve"> Svar från kretsarna</w:t>
      </w:r>
      <w:r w:rsidR="00DF06A1" w:rsidRPr="000629E8">
        <w:rPr>
          <w:rFonts w:ascii="Verdana" w:hAnsi="Verdana"/>
        </w:rPr>
        <w:t xml:space="preserve"> </w:t>
      </w:r>
      <w:r w:rsidR="00DF06A1" w:rsidRPr="000629E8">
        <w:rPr>
          <w:rFonts w:ascii="Verdana" w:hAnsi="Verdana"/>
        </w:rPr>
        <w:br/>
      </w:r>
      <w:r w:rsidR="00DF06A1" w:rsidRPr="000629E8">
        <w:rPr>
          <w:rFonts w:ascii="Verdana" w:hAnsi="Verdana"/>
        </w:rPr>
        <w:br/>
      </w:r>
      <w:r w:rsidR="00564770" w:rsidRPr="000629E8">
        <w:rPr>
          <w:rFonts w:ascii="Verdana" w:hAnsi="Verdana"/>
        </w:rPr>
        <w:t xml:space="preserve">Hans Peters föredrog punkten. </w:t>
      </w:r>
    </w:p>
    <w:p w:rsidR="009E5024" w:rsidRPr="000629E8" w:rsidRDefault="009E5024">
      <w:pPr>
        <w:rPr>
          <w:rFonts w:ascii="Verdana" w:hAnsi="Verdana"/>
        </w:rPr>
      </w:pPr>
    </w:p>
    <w:p w:rsidR="00B95A60" w:rsidRPr="000629E8" w:rsidRDefault="00750280">
      <w:pPr>
        <w:rPr>
          <w:rFonts w:ascii="Verdana" w:hAnsi="Verdana"/>
          <w:b/>
        </w:rPr>
      </w:pPr>
      <w:r w:rsidRPr="000629E8">
        <w:rPr>
          <w:rFonts w:ascii="Verdana" w:hAnsi="Verdana"/>
          <w:b/>
        </w:rPr>
        <w:t xml:space="preserve">§ </w:t>
      </w:r>
      <w:r w:rsidR="00C6269C" w:rsidRPr="000629E8">
        <w:rPr>
          <w:rFonts w:ascii="Verdana" w:hAnsi="Verdana"/>
          <w:b/>
        </w:rPr>
        <w:t>6</w:t>
      </w:r>
      <w:r w:rsidRPr="000629E8">
        <w:rPr>
          <w:rFonts w:ascii="Verdana" w:hAnsi="Verdana"/>
          <w:b/>
        </w:rPr>
        <w:t xml:space="preserve"> </w:t>
      </w:r>
      <w:r w:rsidR="00860B67" w:rsidRPr="000629E8">
        <w:rPr>
          <w:rFonts w:ascii="Verdana" w:hAnsi="Verdana"/>
          <w:b/>
        </w:rPr>
        <w:t xml:space="preserve">Våra uppdrag </w:t>
      </w:r>
      <w:r w:rsidR="00B95A60" w:rsidRPr="000629E8">
        <w:rPr>
          <w:rFonts w:ascii="Verdana" w:hAnsi="Verdana"/>
          <w:b/>
        </w:rPr>
        <w:br/>
      </w:r>
    </w:p>
    <w:p w:rsidR="005C2752" w:rsidRPr="000629E8" w:rsidRDefault="00750280">
      <w:pPr>
        <w:rPr>
          <w:rFonts w:ascii="Verdana" w:hAnsi="Verdana"/>
        </w:rPr>
      </w:pPr>
      <w:r w:rsidRPr="000629E8">
        <w:rPr>
          <w:rFonts w:ascii="Verdana" w:hAnsi="Verdana"/>
          <w:b/>
        </w:rPr>
        <w:t xml:space="preserve">a. </w:t>
      </w:r>
      <w:r w:rsidR="009D2A4D" w:rsidRPr="000629E8">
        <w:rPr>
          <w:rFonts w:ascii="Verdana" w:hAnsi="Verdana"/>
          <w:b/>
        </w:rPr>
        <w:t>P</w:t>
      </w:r>
      <w:r w:rsidR="00C6269C" w:rsidRPr="000629E8">
        <w:rPr>
          <w:rFonts w:ascii="Verdana" w:hAnsi="Verdana"/>
          <w:b/>
        </w:rPr>
        <w:t xml:space="preserve">residium </w:t>
      </w:r>
      <w:r w:rsidR="009D2A4D" w:rsidRPr="000629E8">
        <w:rPr>
          <w:rFonts w:ascii="Verdana" w:hAnsi="Verdana"/>
          <w:b/>
        </w:rPr>
        <w:t xml:space="preserve">till </w:t>
      </w:r>
      <w:r w:rsidR="00E6035C" w:rsidRPr="000629E8">
        <w:rPr>
          <w:rFonts w:ascii="Verdana" w:hAnsi="Verdana"/>
          <w:b/>
        </w:rPr>
        <w:t xml:space="preserve">Stockholms läns </w:t>
      </w:r>
      <w:r w:rsidR="009D2A4D" w:rsidRPr="000629E8">
        <w:rPr>
          <w:rFonts w:ascii="Verdana" w:hAnsi="Verdana"/>
          <w:b/>
        </w:rPr>
        <w:t xml:space="preserve">årsstämma 30/3 – </w:t>
      </w:r>
      <w:r w:rsidR="004453DA" w:rsidRPr="000629E8">
        <w:rPr>
          <w:rFonts w:ascii="Verdana" w:hAnsi="Verdana"/>
          <w:b/>
        </w:rPr>
        <w:t>20</w:t>
      </w:r>
      <w:r w:rsidR="009D2A4D" w:rsidRPr="000629E8">
        <w:rPr>
          <w:rFonts w:ascii="Verdana" w:hAnsi="Verdana"/>
          <w:b/>
        </w:rPr>
        <w:t>19</w:t>
      </w:r>
      <w:r w:rsidRPr="000629E8">
        <w:rPr>
          <w:rFonts w:ascii="Verdana" w:hAnsi="Verdana"/>
          <w:b/>
        </w:rPr>
        <w:t>.</w:t>
      </w:r>
      <w:r w:rsidR="00860B67" w:rsidRPr="000629E8">
        <w:rPr>
          <w:rFonts w:ascii="Verdana" w:hAnsi="Verdana"/>
        </w:rPr>
        <w:br/>
      </w:r>
      <w:r w:rsidR="00C6269C" w:rsidRPr="000629E8">
        <w:rPr>
          <w:rFonts w:ascii="Verdana" w:hAnsi="Verdana"/>
        </w:rPr>
        <w:br/>
      </w:r>
      <w:r w:rsidR="00860B67" w:rsidRPr="000629E8">
        <w:rPr>
          <w:rFonts w:ascii="Verdana" w:hAnsi="Verdana"/>
        </w:rPr>
        <w:t xml:space="preserve">Valberedningen </w:t>
      </w:r>
      <w:r w:rsidR="00AC7E8A" w:rsidRPr="000629E8">
        <w:rPr>
          <w:rFonts w:ascii="Verdana" w:hAnsi="Verdana"/>
        </w:rPr>
        <w:t>beslöt att fö</w:t>
      </w:r>
      <w:r w:rsidR="006555DF" w:rsidRPr="000629E8">
        <w:rPr>
          <w:rFonts w:ascii="Verdana" w:hAnsi="Verdana"/>
        </w:rPr>
        <w:t>rslå</w:t>
      </w:r>
      <w:r w:rsidR="009D2A4D" w:rsidRPr="000629E8">
        <w:rPr>
          <w:rFonts w:ascii="Verdana" w:hAnsi="Verdana"/>
        </w:rPr>
        <w:t>:</w:t>
      </w:r>
      <w:r w:rsidR="009D2A4D" w:rsidRPr="000629E8">
        <w:rPr>
          <w:rFonts w:ascii="Verdana" w:hAnsi="Verdana"/>
        </w:rPr>
        <w:br/>
      </w:r>
      <w:r w:rsidR="009D2A4D" w:rsidRPr="000629E8">
        <w:rPr>
          <w:rFonts w:ascii="Verdana" w:hAnsi="Verdana"/>
        </w:rPr>
        <w:br/>
        <w:t xml:space="preserve">Stämmoordförande: </w:t>
      </w:r>
      <w:r w:rsidR="00C6269C" w:rsidRPr="000629E8">
        <w:rPr>
          <w:rFonts w:ascii="Verdana" w:hAnsi="Verdana"/>
        </w:rPr>
        <w:t xml:space="preserve">Märta </w:t>
      </w:r>
      <w:r w:rsidR="00610F83" w:rsidRPr="000629E8">
        <w:rPr>
          <w:rFonts w:ascii="Verdana" w:hAnsi="Verdana"/>
        </w:rPr>
        <w:t xml:space="preserve">Martin </w:t>
      </w:r>
      <w:r w:rsidR="00C6269C" w:rsidRPr="000629E8">
        <w:rPr>
          <w:rFonts w:ascii="Verdana" w:hAnsi="Verdana"/>
        </w:rPr>
        <w:t>Åkesson</w:t>
      </w:r>
      <w:r w:rsidR="00860B67" w:rsidRPr="000629E8">
        <w:rPr>
          <w:rFonts w:ascii="Verdana" w:hAnsi="Verdana"/>
        </w:rPr>
        <w:t xml:space="preserve"> </w:t>
      </w:r>
      <w:r w:rsidR="009D2A4D" w:rsidRPr="000629E8">
        <w:rPr>
          <w:rFonts w:ascii="Verdana" w:hAnsi="Verdana"/>
        </w:rPr>
        <w:br/>
        <w:t xml:space="preserve">Vice ordförande: </w:t>
      </w:r>
      <w:r w:rsidR="00860B67" w:rsidRPr="000629E8">
        <w:rPr>
          <w:rFonts w:ascii="Verdana" w:hAnsi="Verdana"/>
        </w:rPr>
        <w:t>Oskar Qvarfort</w:t>
      </w:r>
      <w:r w:rsidR="00C6269C" w:rsidRPr="000629E8">
        <w:rPr>
          <w:rFonts w:ascii="Verdana" w:hAnsi="Verdana"/>
        </w:rPr>
        <w:t xml:space="preserve"> </w:t>
      </w:r>
      <w:r w:rsidR="000C704C" w:rsidRPr="000629E8">
        <w:rPr>
          <w:rFonts w:ascii="Verdana" w:hAnsi="Verdana"/>
        </w:rPr>
        <w:br/>
      </w:r>
      <w:r w:rsidR="009D2A4D" w:rsidRPr="000629E8">
        <w:rPr>
          <w:rFonts w:ascii="Verdana" w:hAnsi="Verdana"/>
        </w:rPr>
        <w:t xml:space="preserve">Protokollssekreterare: Tina </w:t>
      </w:r>
      <w:proofErr w:type="spellStart"/>
      <w:r w:rsidR="009D2A4D" w:rsidRPr="000629E8">
        <w:rPr>
          <w:rFonts w:ascii="Verdana" w:hAnsi="Verdana"/>
        </w:rPr>
        <w:t>J</w:t>
      </w:r>
      <w:r w:rsidR="00CE09E4">
        <w:rPr>
          <w:rFonts w:ascii="Verdana" w:hAnsi="Verdana"/>
        </w:rPr>
        <w:t>a</w:t>
      </w:r>
      <w:r w:rsidR="009D2A4D" w:rsidRPr="000629E8">
        <w:rPr>
          <w:rFonts w:ascii="Verdana" w:hAnsi="Verdana"/>
        </w:rPr>
        <w:t>hnke</w:t>
      </w:r>
      <w:proofErr w:type="spellEnd"/>
      <w:r w:rsidR="009D2A4D" w:rsidRPr="000629E8">
        <w:rPr>
          <w:rFonts w:ascii="Verdana" w:hAnsi="Verdana"/>
        </w:rPr>
        <w:t xml:space="preserve"> och Aida </w:t>
      </w:r>
      <w:proofErr w:type="spellStart"/>
      <w:r w:rsidR="009D2A4D" w:rsidRPr="000629E8">
        <w:rPr>
          <w:rFonts w:ascii="Verdana" w:hAnsi="Verdana"/>
        </w:rPr>
        <w:t>Hafezi</w:t>
      </w:r>
      <w:proofErr w:type="spellEnd"/>
      <w:r w:rsidR="000B015E" w:rsidRPr="000629E8">
        <w:rPr>
          <w:rFonts w:ascii="Verdana" w:hAnsi="Verdana"/>
        </w:rPr>
        <w:t xml:space="preserve"> Yashi</w:t>
      </w:r>
      <w:r w:rsidR="002A7E2F" w:rsidRPr="000629E8">
        <w:rPr>
          <w:rFonts w:ascii="Verdana" w:hAnsi="Verdana"/>
        </w:rPr>
        <w:br/>
      </w:r>
      <w:r w:rsidR="002A7E2F" w:rsidRPr="000629E8">
        <w:rPr>
          <w:rFonts w:ascii="Verdana" w:hAnsi="Verdana"/>
        </w:rPr>
        <w:br/>
      </w:r>
      <w:r w:rsidR="002A7E2F" w:rsidRPr="000629E8">
        <w:rPr>
          <w:rFonts w:ascii="Verdana" w:hAnsi="Verdana"/>
        </w:rPr>
        <w:br/>
      </w:r>
      <w:r w:rsidR="00C6269C" w:rsidRPr="000629E8">
        <w:rPr>
          <w:rFonts w:ascii="Verdana" w:hAnsi="Verdana"/>
        </w:rPr>
        <w:lastRenderedPageBreak/>
        <w:br/>
      </w:r>
      <w:r w:rsidR="00C6269C" w:rsidRPr="000629E8">
        <w:rPr>
          <w:rFonts w:ascii="Verdana" w:hAnsi="Verdana"/>
        </w:rPr>
        <w:br/>
      </w:r>
      <w:r w:rsidR="00C6269C" w:rsidRPr="000629E8">
        <w:rPr>
          <w:rFonts w:ascii="Verdana" w:hAnsi="Verdana"/>
          <w:b/>
        </w:rPr>
        <w:br/>
        <w:t>b</w:t>
      </w:r>
      <w:r w:rsidRPr="000629E8">
        <w:rPr>
          <w:rFonts w:ascii="Verdana" w:hAnsi="Verdana"/>
          <w:b/>
        </w:rPr>
        <w:t>.</w:t>
      </w:r>
      <w:r w:rsidR="00AB311B" w:rsidRPr="000629E8">
        <w:rPr>
          <w:rFonts w:ascii="Verdana" w:hAnsi="Verdana"/>
          <w:b/>
        </w:rPr>
        <w:t xml:space="preserve"> Förslag på antal ledamöter i distr</w:t>
      </w:r>
      <w:r w:rsidR="006259DE" w:rsidRPr="000629E8">
        <w:rPr>
          <w:rFonts w:ascii="Verdana" w:hAnsi="Verdana"/>
          <w:b/>
        </w:rPr>
        <w:t>iktsst</w:t>
      </w:r>
      <w:r w:rsidR="00AB311B" w:rsidRPr="000629E8">
        <w:rPr>
          <w:rFonts w:ascii="Verdana" w:hAnsi="Verdana"/>
          <w:b/>
        </w:rPr>
        <w:t>y</w:t>
      </w:r>
      <w:r w:rsidR="006259DE" w:rsidRPr="000629E8">
        <w:rPr>
          <w:rFonts w:ascii="Verdana" w:hAnsi="Verdana"/>
          <w:b/>
        </w:rPr>
        <w:t>rel</w:t>
      </w:r>
      <w:r w:rsidR="00AB311B" w:rsidRPr="000629E8">
        <w:rPr>
          <w:rFonts w:ascii="Verdana" w:hAnsi="Verdana"/>
          <w:b/>
        </w:rPr>
        <w:t xml:space="preserve">sen </w:t>
      </w:r>
      <w:r w:rsidR="006259DE" w:rsidRPr="000629E8">
        <w:rPr>
          <w:rFonts w:ascii="Verdana" w:hAnsi="Verdana"/>
          <w:b/>
        </w:rPr>
        <w:t xml:space="preserve">samt förslag på </w:t>
      </w:r>
      <w:r w:rsidR="00C6269C" w:rsidRPr="000629E8">
        <w:rPr>
          <w:rFonts w:ascii="Verdana" w:hAnsi="Verdana"/>
          <w:b/>
        </w:rPr>
        <w:t>ledam</w:t>
      </w:r>
      <w:r w:rsidRPr="000629E8">
        <w:rPr>
          <w:rFonts w:ascii="Verdana" w:hAnsi="Verdana"/>
          <w:b/>
        </w:rPr>
        <w:t>öter</w:t>
      </w:r>
      <w:r w:rsidR="00C6269C" w:rsidRPr="000629E8">
        <w:rPr>
          <w:rFonts w:ascii="Verdana" w:hAnsi="Verdana"/>
          <w:b/>
        </w:rPr>
        <w:t xml:space="preserve"> inklusive presidium.</w:t>
      </w:r>
      <w:r w:rsidR="00C6269C" w:rsidRPr="000629E8">
        <w:rPr>
          <w:rFonts w:ascii="Verdana" w:hAnsi="Verdana"/>
        </w:rPr>
        <w:t xml:space="preserve"> </w:t>
      </w:r>
      <w:r w:rsidR="00C6269C" w:rsidRPr="000629E8">
        <w:rPr>
          <w:rFonts w:ascii="Verdana" w:hAnsi="Verdana"/>
        </w:rPr>
        <w:br/>
      </w:r>
    </w:p>
    <w:p w:rsidR="008D7164" w:rsidRPr="000629E8" w:rsidRDefault="00E81AA6">
      <w:pPr>
        <w:rPr>
          <w:rFonts w:ascii="Verdana" w:hAnsi="Verdana"/>
        </w:rPr>
      </w:pPr>
      <w:r w:rsidRPr="000629E8">
        <w:rPr>
          <w:rFonts w:ascii="Verdana" w:hAnsi="Verdana"/>
        </w:rPr>
        <w:br/>
      </w:r>
      <w:r w:rsidR="008D7164" w:rsidRPr="000629E8">
        <w:rPr>
          <w:rFonts w:ascii="Verdana" w:hAnsi="Verdana"/>
          <w:u w:val="single"/>
        </w:rPr>
        <w:t xml:space="preserve">Antal </w:t>
      </w:r>
    </w:p>
    <w:p w:rsidR="008D7164" w:rsidRPr="000629E8" w:rsidRDefault="008D7164">
      <w:pPr>
        <w:rPr>
          <w:rFonts w:ascii="Verdana" w:hAnsi="Verdana"/>
        </w:rPr>
      </w:pPr>
      <w:r w:rsidRPr="000629E8">
        <w:rPr>
          <w:rFonts w:ascii="Verdana" w:hAnsi="Verdana"/>
        </w:rPr>
        <w:br/>
        <w:t xml:space="preserve">Valberedningen beslöt att föreslå </w:t>
      </w:r>
      <w:r w:rsidR="00B90E38" w:rsidRPr="000629E8">
        <w:rPr>
          <w:rFonts w:ascii="Verdana" w:hAnsi="Verdana"/>
        </w:rPr>
        <w:t xml:space="preserve">stämman besluta att distriktsstyrelsen ska bestå av </w:t>
      </w:r>
      <w:r w:rsidRPr="000629E8">
        <w:rPr>
          <w:rFonts w:ascii="Verdana" w:hAnsi="Verdana"/>
          <w:b/>
        </w:rPr>
        <w:t>11 ledamöter</w:t>
      </w:r>
      <w:r w:rsidRPr="000629E8">
        <w:rPr>
          <w:rFonts w:ascii="Verdana" w:hAnsi="Verdana"/>
        </w:rPr>
        <w:t xml:space="preserve"> inklusive presidium. </w:t>
      </w:r>
      <w:r w:rsidRPr="000629E8">
        <w:rPr>
          <w:rFonts w:ascii="Verdana" w:hAnsi="Verdana"/>
        </w:rPr>
        <w:br/>
      </w:r>
      <w:r w:rsidRPr="000629E8">
        <w:rPr>
          <w:rFonts w:ascii="Verdana" w:hAnsi="Verdana"/>
        </w:rPr>
        <w:br/>
      </w:r>
    </w:p>
    <w:p w:rsidR="008D7164" w:rsidRPr="000629E8" w:rsidRDefault="008D7164">
      <w:pPr>
        <w:rPr>
          <w:rFonts w:ascii="Verdana" w:hAnsi="Verdana"/>
          <w:u w:val="single"/>
        </w:rPr>
      </w:pPr>
      <w:r w:rsidRPr="000629E8">
        <w:rPr>
          <w:rFonts w:ascii="Verdana" w:hAnsi="Verdana"/>
          <w:u w:val="single"/>
        </w:rPr>
        <w:t>Presidium</w:t>
      </w:r>
    </w:p>
    <w:p w:rsidR="0016165B" w:rsidRPr="000629E8" w:rsidRDefault="0016165B">
      <w:pPr>
        <w:rPr>
          <w:rFonts w:ascii="Verdana" w:hAnsi="Verdana"/>
        </w:rPr>
      </w:pPr>
    </w:p>
    <w:p w:rsidR="004453DA" w:rsidRPr="000629E8" w:rsidRDefault="004453DA">
      <w:pPr>
        <w:rPr>
          <w:rFonts w:ascii="Verdana" w:hAnsi="Verdana"/>
        </w:rPr>
      </w:pPr>
      <w:r w:rsidRPr="000629E8">
        <w:rPr>
          <w:rFonts w:ascii="Verdana" w:hAnsi="Verdana"/>
        </w:rPr>
        <w:t>Valberedningen beslöt att föreslå:</w:t>
      </w:r>
    </w:p>
    <w:p w:rsidR="0016165B" w:rsidRPr="000629E8" w:rsidRDefault="0016165B">
      <w:pPr>
        <w:rPr>
          <w:rFonts w:ascii="Verdana" w:hAnsi="Verdana"/>
        </w:rPr>
      </w:pPr>
    </w:p>
    <w:p w:rsidR="009B3B9E" w:rsidRPr="000629E8" w:rsidRDefault="008D7164">
      <w:pPr>
        <w:rPr>
          <w:rFonts w:ascii="Verdana" w:hAnsi="Verdana"/>
        </w:rPr>
      </w:pPr>
      <w:r w:rsidRPr="000629E8">
        <w:rPr>
          <w:rFonts w:ascii="Verdana" w:hAnsi="Verdana"/>
        </w:rPr>
        <w:t>Distriktsordförande: Michaela Haga</w:t>
      </w:r>
      <w:r w:rsidR="006C7EA1" w:rsidRPr="000629E8">
        <w:rPr>
          <w:rFonts w:ascii="Verdana" w:hAnsi="Verdana"/>
        </w:rPr>
        <w:t>, Österåker</w:t>
      </w:r>
      <w:r w:rsidRPr="000629E8">
        <w:rPr>
          <w:rFonts w:ascii="Verdana" w:hAnsi="Verdana"/>
        </w:rPr>
        <w:t xml:space="preserve"> </w:t>
      </w:r>
      <w:r w:rsidR="005F12A4" w:rsidRPr="000629E8">
        <w:rPr>
          <w:rFonts w:ascii="Verdana" w:hAnsi="Verdana"/>
        </w:rPr>
        <w:t xml:space="preserve">    </w:t>
      </w:r>
      <w:proofErr w:type="gramStart"/>
      <w:r w:rsidR="005F12A4" w:rsidRPr="000629E8">
        <w:rPr>
          <w:rFonts w:ascii="Verdana" w:hAnsi="Verdana"/>
        </w:rPr>
        <w:t xml:space="preserve"> </w:t>
      </w:r>
      <w:r w:rsidR="00A77AEB" w:rsidRPr="000629E8">
        <w:rPr>
          <w:rFonts w:ascii="Verdana" w:hAnsi="Verdana"/>
        </w:rPr>
        <w:t xml:space="preserve">  </w:t>
      </w:r>
      <w:r w:rsidR="009B3B9E" w:rsidRPr="000629E8">
        <w:rPr>
          <w:rFonts w:ascii="Verdana" w:hAnsi="Verdana"/>
        </w:rPr>
        <w:t>(</w:t>
      </w:r>
      <w:proofErr w:type="gramEnd"/>
      <w:r w:rsidR="009B3B9E" w:rsidRPr="000629E8">
        <w:rPr>
          <w:rFonts w:ascii="Verdana" w:hAnsi="Verdana"/>
        </w:rPr>
        <w:t xml:space="preserve">omval) </w:t>
      </w:r>
      <w:r w:rsidR="009B3B9E" w:rsidRPr="000629E8">
        <w:rPr>
          <w:rFonts w:ascii="Verdana" w:hAnsi="Verdana"/>
        </w:rPr>
        <w:br/>
        <w:t>1:e vice ordförande: Tage Gripenstam</w:t>
      </w:r>
      <w:r w:rsidR="006C7EA1" w:rsidRPr="000629E8">
        <w:rPr>
          <w:rFonts w:ascii="Verdana" w:hAnsi="Verdana"/>
        </w:rPr>
        <w:t>, Södertälje</w:t>
      </w:r>
      <w:r w:rsidR="00A77AEB" w:rsidRPr="000629E8">
        <w:rPr>
          <w:rFonts w:ascii="Verdana" w:hAnsi="Verdana"/>
        </w:rPr>
        <w:t xml:space="preserve">   (</w:t>
      </w:r>
      <w:r w:rsidR="009B3B9E" w:rsidRPr="000629E8">
        <w:rPr>
          <w:rFonts w:ascii="Verdana" w:hAnsi="Verdana"/>
        </w:rPr>
        <w:t xml:space="preserve">omval) </w:t>
      </w:r>
    </w:p>
    <w:p w:rsidR="00A20F5B" w:rsidRPr="000629E8" w:rsidRDefault="009B3B9E">
      <w:pPr>
        <w:rPr>
          <w:rFonts w:ascii="Verdana" w:hAnsi="Verdana"/>
          <w:u w:val="single"/>
        </w:rPr>
      </w:pPr>
      <w:r w:rsidRPr="000629E8">
        <w:rPr>
          <w:rFonts w:ascii="Verdana" w:hAnsi="Verdana"/>
        </w:rPr>
        <w:t>2:e vice ordförande: Johan Krogh</w:t>
      </w:r>
      <w:r w:rsidR="006C7EA1" w:rsidRPr="000629E8">
        <w:rPr>
          <w:rFonts w:ascii="Verdana" w:hAnsi="Verdana"/>
        </w:rPr>
        <w:t>, Nacka</w:t>
      </w:r>
      <w:r w:rsidR="005F12A4" w:rsidRPr="000629E8">
        <w:rPr>
          <w:rFonts w:ascii="Verdana" w:hAnsi="Verdana"/>
        </w:rPr>
        <w:t xml:space="preserve">      </w:t>
      </w:r>
      <w:r w:rsidRPr="000629E8">
        <w:rPr>
          <w:rFonts w:ascii="Verdana" w:hAnsi="Verdana"/>
        </w:rPr>
        <w:t xml:space="preserve"> </w:t>
      </w:r>
      <w:r w:rsidR="00A77AEB" w:rsidRPr="000629E8">
        <w:rPr>
          <w:rFonts w:ascii="Verdana" w:hAnsi="Verdana"/>
        </w:rPr>
        <w:t xml:space="preserve">  </w:t>
      </w:r>
      <w:r w:rsidR="006C7EA1" w:rsidRPr="000629E8">
        <w:rPr>
          <w:rFonts w:ascii="Verdana" w:hAnsi="Verdana"/>
        </w:rPr>
        <w:t xml:space="preserve">    </w:t>
      </w:r>
      <w:proofErr w:type="gramStart"/>
      <w:r w:rsidR="00A77AEB" w:rsidRPr="000629E8">
        <w:rPr>
          <w:rFonts w:ascii="Verdana" w:hAnsi="Verdana"/>
          <w:i/>
        </w:rPr>
        <w:t xml:space="preserve"> </w:t>
      </w:r>
      <w:r w:rsidR="00B90E38" w:rsidRPr="000629E8">
        <w:rPr>
          <w:rFonts w:ascii="Verdana" w:hAnsi="Verdana"/>
          <w:i/>
        </w:rPr>
        <w:t xml:space="preserve"> </w:t>
      </w:r>
      <w:r w:rsidR="00A77AEB" w:rsidRPr="000629E8">
        <w:rPr>
          <w:rFonts w:ascii="Verdana" w:hAnsi="Verdana"/>
          <w:i/>
        </w:rPr>
        <w:t xml:space="preserve"> </w:t>
      </w:r>
      <w:r w:rsidRPr="000629E8">
        <w:rPr>
          <w:rFonts w:ascii="Verdana" w:hAnsi="Verdana"/>
        </w:rPr>
        <w:t>(</w:t>
      </w:r>
      <w:proofErr w:type="gramEnd"/>
      <w:r w:rsidRPr="000629E8">
        <w:rPr>
          <w:rFonts w:ascii="Verdana" w:hAnsi="Verdana"/>
        </w:rPr>
        <w:t xml:space="preserve">omval, ny position) </w:t>
      </w:r>
      <w:r w:rsidRPr="000629E8">
        <w:rPr>
          <w:rFonts w:ascii="Verdana" w:hAnsi="Verdana"/>
        </w:rPr>
        <w:br/>
      </w:r>
      <w:r w:rsidRPr="000629E8">
        <w:rPr>
          <w:rFonts w:ascii="Verdana" w:hAnsi="Verdana"/>
        </w:rPr>
        <w:br/>
      </w:r>
      <w:r w:rsidR="00A20F5B" w:rsidRPr="000629E8">
        <w:rPr>
          <w:rFonts w:ascii="Verdana" w:hAnsi="Verdana"/>
          <w:u w:val="single"/>
        </w:rPr>
        <w:t>Övriga ledamöter</w:t>
      </w:r>
      <w:r w:rsidR="004453DA" w:rsidRPr="000629E8">
        <w:rPr>
          <w:rFonts w:ascii="Verdana" w:hAnsi="Verdana"/>
          <w:u w:val="single"/>
        </w:rPr>
        <w:br/>
      </w:r>
      <w:r w:rsidR="004453DA" w:rsidRPr="000629E8">
        <w:rPr>
          <w:rFonts w:ascii="Verdana" w:hAnsi="Verdana"/>
          <w:u w:val="single"/>
        </w:rPr>
        <w:br/>
      </w:r>
      <w:r w:rsidR="004453DA" w:rsidRPr="000629E8">
        <w:rPr>
          <w:rFonts w:ascii="Verdana" w:hAnsi="Verdana"/>
        </w:rPr>
        <w:t>Valberedningen beslöt att föreslå:</w:t>
      </w:r>
    </w:p>
    <w:p w:rsidR="00A20F5B" w:rsidRPr="000629E8" w:rsidRDefault="00A20F5B">
      <w:pPr>
        <w:rPr>
          <w:rFonts w:ascii="Verdana" w:hAnsi="Verdana"/>
          <w:u w:val="single"/>
        </w:rPr>
      </w:pPr>
    </w:p>
    <w:p w:rsidR="005F12A4" w:rsidRPr="000629E8" w:rsidRDefault="005F12A4">
      <w:pPr>
        <w:rPr>
          <w:rFonts w:ascii="Verdana" w:hAnsi="Verdana"/>
        </w:rPr>
      </w:pPr>
      <w:r w:rsidRPr="000629E8">
        <w:rPr>
          <w:rFonts w:ascii="Verdana" w:hAnsi="Verdana"/>
        </w:rPr>
        <w:t>Christian Ottosson</w:t>
      </w:r>
      <w:r w:rsidR="00AC6221" w:rsidRPr="000629E8">
        <w:rPr>
          <w:rFonts w:ascii="Verdana" w:hAnsi="Verdana"/>
        </w:rPr>
        <w:t>, Huddinge</w:t>
      </w:r>
      <w:r w:rsidRPr="000629E8">
        <w:rPr>
          <w:rFonts w:ascii="Verdana" w:hAnsi="Verdana"/>
        </w:rPr>
        <w:t xml:space="preserve">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>(omval)</w:t>
      </w:r>
      <w:r w:rsidRPr="000629E8">
        <w:rPr>
          <w:rFonts w:ascii="Verdana" w:hAnsi="Verdana"/>
        </w:rPr>
        <w:br/>
        <w:t>Alireza Akhondi</w:t>
      </w:r>
      <w:r w:rsidR="00AC6221" w:rsidRPr="000629E8">
        <w:rPr>
          <w:rFonts w:ascii="Verdana" w:hAnsi="Verdana"/>
        </w:rPr>
        <w:t xml:space="preserve">, Danderyd  </w:t>
      </w:r>
      <w:r w:rsidRPr="000629E8">
        <w:rPr>
          <w:rFonts w:ascii="Verdana" w:hAnsi="Verdana"/>
        </w:rPr>
        <w:t xml:space="preserve"> 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>(omval)</w:t>
      </w:r>
    </w:p>
    <w:p w:rsidR="00A77AEB" w:rsidRPr="000629E8" w:rsidRDefault="00A77AEB">
      <w:pPr>
        <w:rPr>
          <w:rFonts w:ascii="Verdana" w:hAnsi="Verdana"/>
        </w:rPr>
      </w:pPr>
      <w:r w:rsidRPr="000629E8">
        <w:rPr>
          <w:rFonts w:ascii="Verdana" w:hAnsi="Verdana"/>
        </w:rPr>
        <w:t>Emelie Löthgre</w:t>
      </w:r>
      <w:r w:rsidR="00AC6221" w:rsidRPr="000629E8">
        <w:rPr>
          <w:rFonts w:ascii="Verdana" w:hAnsi="Verdana"/>
        </w:rPr>
        <w:t>n, Norrtälje</w:t>
      </w:r>
      <w:r w:rsidRPr="000629E8">
        <w:rPr>
          <w:rFonts w:ascii="Verdana" w:hAnsi="Verdana"/>
        </w:rPr>
        <w:t xml:space="preserve">  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>(omval)</w:t>
      </w:r>
      <w:r w:rsidRPr="000629E8">
        <w:rPr>
          <w:rFonts w:ascii="Verdana" w:hAnsi="Verdana"/>
        </w:rPr>
        <w:br/>
        <w:t>Robert Steffens</w:t>
      </w:r>
      <w:r w:rsidR="00AC6221" w:rsidRPr="000629E8">
        <w:rPr>
          <w:rFonts w:ascii="Verdana" w:hAnsi="Verdana"/>
        </w:rPr>
        <w:t>, Botkyrka</w:t>
      </w:r>
      <w:r w:rsidRPr="000629E8">
        <w:rPr>
          <w:rFonts w:ascii="Verdana" w:hAnsi="Verdana"/>
        </w:rPr>
        <w:t xml:space="preserve">   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>(omval)</w:t>
      </w:r>
    </w:p>
    <w:p w:rsidR="00A77AEB" w:rsidRPr="000629E8" w:rsidRDefault="00A77AEB">
      <w:pPr>
        <w:rPr>
          <w:rFonts w:ascii="Verdana" w:hAnsi="Verdana"/>
        </w:rPr>
      </w:pPr>
      <w:r w:rsidRPr="000629E8">
        <w:rPr>
          <w:rFonts w:ascii="Verdana" w:hAnsi="Verdana"/>
        </w:rPr>
        <w:t>Bengt Ericsson</w:t>
      </w:r>
      <w:r w:rsidR="00AC6221" w:rsidRPr="000629E8">
        <w:rPr>
          <w:rFonts w:ascii="Verdana" w:hAnsi="Verdana"/>
        </w:rPr>
        <w:t>, Norrtälje</w:t>
      </w:r>
      <w:r w:rsidRPr="000629E8">
        <w:rPr>
          <w:rFonts w:ascii="Verdana" w:hAnsi="Verdana"/>
        </w:rPr>
        <w:t xml:space="preserve">    </w:t>
      </w:r>
      <w:r w:rsidR="00AC6221" w:rsidRPr="000629E8">
        <w:rPr>
          <w:rFonts w:ascii="Verdana" w:hAnsi="Verdana"/>
        </w:rPr>
        <w:t xml:space="preserve">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>(nyval)</w:t>
      </w:r>
    </w:p>
    <w:p w:rsidR="00A77AEB" w:rsidRPr="000629E8" w:rsidRDefault="00A77AEB">
      <w:pPr>
        <w:rPr>
          <w:rFonts w:ascii="Verdana" w:hAnsi="Verdana"/>
        </w:rPr>
      </w:pPr>
      <w:r w:rsidRPr="000629E8">
        <w:rPr>
          <w:rFonts w:ascii="Verdana" w:hAnsi="Verdana"/>
        </w:rPr>
        <w:t>Miranda Ahlers</w:t>
      </w:r>
      <w:r w:rsidR="00AC6221" w:rsidRPr="000629E8">
        <w:rPr>
          <w:rFonts w:ascii="Verdana" w:hAnsi="Verdana"/>
        </w:rPr>
        <w:t xml:space="preserve">, Värmdö </w:t>
      </w:r>
      <w:r w:rsidRPr="000629E8">
        <w:rPr>
          <w:rFonts w:ascii="Verdana" w:hAnsi="Verdana"/>
        </w:rPr>
        <w:t xml:space="preserve">   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 xml:space="preserve">(nyval) </w:t>
      </w:r>
    </w:p>
    <w:p w:rsidR="00A77AEB" w:rsidRPr="000629E8" w:rsidRDefault="00A77AEB">
      <w:pPr>
        <w:rPr>
          <w:rFonts w:ascii="Verdana" w:hAnsi="Verdana"/>
        </w:rPr>
      </w:pPr>
      <w:r w:rsidRPr="000629E8">
        <w:rPr>
          <w:rFonts w:ascii="Verdana" w:hAnsi="Verdana"/>
        </w:rPr>
        <w:t>Oscar Berggren</w:t>
      </w:r>
      <w:r w:rsidR="00AC6221" w:rsidRPr="000629E8">
        <w:rPr>
          <w:rFonts w:ascii="Verdana" w:hAnsi="Verdana"/>
        </w:rPr>
        <w:t>, Sol</w:t>
      </w:r>
      <w:r w:rsidR="00D818DC">
        <w:rPr>
          <w:rFonts w:ascii="Verdana" w:hAnsi="Verdana"/>
        </w:rPr>
        <w:t>lentuna</w:t>
      </w:r>
      <w:bookmarkStart w:id="0" w:name="_GoBack"/>
      <w:bookmarkEnd w:id="0"/>
      <w:r w:rsidR="00AC6221" w:rsidRPr="000629E8">
        <w:rPr>
          <w:rFonts w:ascii="Verdana" w:hAnsi="Verdana"/>
        </w:rPr>
        <w:t xml:space="preserve"> </w:t>
      </w:r>
      <w:r w:rsidRPr="000629E8">
        <w:rPr>
          <w:rFonts w:ascii="Verdana" w:hAnsi="Verdana"/>
        </w:rPr>
        <w:t xml:space="preserve">    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 xml:space="preserve">(nyval) </w:t>
      </w:r>
      <w:r w:rsidRPr="000629E8">
        <w:rPr>
          <w:rFonts w:ascii="Verdana" w:hAnsi="Verdana"/>
        </w:rPr>
        <w:br/>
        <w:t>Raili Nilsson</w:t>
      </w:r>
      <w:r w:rsidR="00AC6221" w:rsidRPr="000629E8">
        <w:rPr>
          <w:rFonts w:ascii="Verdana" w:hAnsi="Verdana"/>
        </w:rPr>
        <w:t xml:space="preserve">, Salem   </w:t>
      </w:r>
      <w:r w:rsidRPr="000629E8">
        <w:rPr>
          <w:rFonts w:ascii="Verdana" w:hAnsi="Verdana"/>
        </w:rPr>
        <w:t xml:space="preserve">       </w:t>
      </w:r>
      <w:r w:rsidR="00B90E38" w:rsidRPr="000629E8">
        <w:rPr>
          <w:rFonts w:ascii="Verdana" w:hAnsi="Verdana"/>
        </w:rPr>
        <w:tab/>
      </w:r>
      <w:r w:rsidRPr="000629E8">
        <w:rPr>
          <w:rFonts w:ascii="Verdana" w:hAnsi="Verdana"/>
        </w:rPr>
        <w:t xml:space="preserve">(nyval) </w:t>
      </w:r>
      <w:r w:rsidR="00155320" w:rsidRPr="000629E8">
        <w:rPr>
          <w:rFonts w:ascii="Verdana" w:hAnsi="Verdana"/>
        </w:rPr>
        <w:br/>
      </w:r>
      <w:r w:rsidR="00155320" w:rsidRPr="000629E8">
        <w:rPr>
          <w:rFonts w:ascii="Verdana" w:hAnsi="Verdana"/>
        </w:rPr>
        <w:br/>
        <w:t>Adjungerande från CK, CUF, CS och S</w:t>
      </w:r>
      <w:r w:rsidR="00B90E38" w:rsidRPr="000629E8">
        <w:rPr>
          <w:rFonts w:ascii="Verdana" w:hAnsi="Verdana"/>
        </w:rPr>
        <w:t>tockholmscentern</w:t>
      </w:r>
      <w:r w:rsidR="00155320" w:rsidRPr="000629E8">
        <w:rPr>
          <w:rFonts w:ascii="Verdana" w:hAnsi="Verdana"/>
        </w:rPr>
        <w:t xml:space="preserve"> på förslag från respektive organisation. </w:t>
      </w:r>
    </w:p>
    <w:p w:rsidR="00295272" w:rsidRPr="000629E8" w:rsidRDefault="0042779A">
      <w:pPr>
        <w:rPr>
          <w:rFonts w:ascii="Verdana" w:hAnsi="Verdana"/>
        </w:rPr>
      </w:pPr>
      <w:r w:rsidRPr="000629E8">
        <w:rPr>
          <w:rFonts w:ascii="Verdana" w:hAnsi="Verdana"/>
        </w:rPr>
        <w:br/>
      </w:r>
      <w:r w:rsidR="00D72532" w:rsidRPr="000629E8">
        <w:rPr>
          <w:rFonts w:ascii="Verdana" w:hAnsi="Verdana"/>
        </w:rPr>
        <w:t>Valberedningens medskick till den nyvalda distriktsstyrelsen är att Christine Lorne</w:t>
      </w:r>
      <w:r w:rsidR="00155320" w:rsidRPr="000629E8">
        <w:rPr>
          <w:rFonts w:ascii="Verdana" w:hAnsi="Verdana"/>
        </w:rPr>
        <w:t xml:space="preserve"> </w:t>
      </w:r>
      <w:r w:rsidR="00B90E38" w:rsidRPr="000629E8">
        <w:rPr>
          <w:rFonts w:ascii="Verdana" w:hAnsi="Verdana"/>
        </w:rPr>
        <w:t xml:space="preserve">bör </w:t>
      </w:r>
      <w:r w:rsidR="00D72532" w:rsidRPr="000629E8">
        <w:rPr>
          <w:rFonts w:ascii="Verdana" w:hAnsi="Verdana"/>
        </w:rPr>
        <w:t>adjungera</w:t>
      </w:r>
      <w:r w:rsidR="00B90E38" w:rsidRPr="000629E8">
        <w:rPr>
          <w:rFonts w:ascii="Verdana" w:hAnsi="Verdana"/>
        </w:rPr>
        <w:t>s</w:t>
      </w:r>
      <w:r w:rsidR="00D72532" w:rsidRPr="000629E8">
        <w:rPr>
          <w:rFonts w:ascii="Verdana" w:hAnsi="Verdana"/>
        </w:rPr>
        <w:t xml:space="preserve"> </w:t>
      </w:r>
      <w:r w:rsidR="00B90E38" w:rsidRPr="000629E8">
        <w:rPr>
          <w:rFonts w:ascii="Verdana" w:hAnsi="Verdana"/>
        </w:rPr>
        <w:t xml:space="preserve">till </w:t>
      </w:r>
      <w:r w:rsidR="00356853" w:rsidRPr="000629E8">
        <w:rPr>
          <w:rFonts w:ascii="Verdana" w:hAnsi="Verdana"/>
        </w:rPr>
        <w:t>styrelsen</w:t>
      </w:r>
      <w:r w:rsidR="00D72532" w:rsidRPr="000629E8">
        <w:rPr>
          <w:rFonts w:ascii="Verdana" w:hAnsi="Verdana"/>
        </w:rPr>
        <w:t xml:space="preserve"> </w:t>
      </w:r>
      <w:r w:rsidR="00356853" w:rsidRPr="000629E8">
        <w:rPr>
          <w:rFonts w:ascii="Verdana" w:hAnsi="Verdana"/>
        </w:rPr>
        <w:t xml:space="preserve">med motiveringen att </w:t>
      </w:r>
      <w:r w:rsidR="00155320" w:rsidRPr="000629E8">
        <w:rPr>
          <w:rFonts w:ascii="Verdana" w:hAnsi="Verdana"/>
        </w:rPr>
        <w:t xml:space="preserve">hon i egenskap av sjukvårdspolitisk talesperson i länet kan </w:t>
      </w:r>
      <w:r w:rsidR="00356853" w:rsidRPr="000629E8">
        <w:rPr>
          <w:rFonts w:ascii="Verdana" w:hAnsi="Verdana"/>
        </w:rPr>
        <w:t xml:space="preserve">bidra med </w:t>
      </w:r>
      <w:r w:rsidR="00B90E38" w:rsidRPr="000629E8">
        <w:rPr>
          <w:rFonts w:ascii="Verdana" w:hAnsi="Verdana"/>
        </w:rPr>
        <w:t>viktig kompetens</w:t>
      </w:r>
      <w:r w:rsidR="00356853" w:rsidRPr="000629E8">
        <w:rPr>
          <w:rFonts w:ascii="Verdana" w:hAnsi="Verdana"/>
        </w:rPr>
        <w:t xml:space="preserve"> </w:t>
      </w:r>
      <w:r w:rsidR="004453DA" w:rsidRPr="000629E8">
        <w:rPr>
          <w:rFonts w:ascii="Verdana" w:hAnsi="Verdana"/>
        </w:rPr>
        <w:t xml:space="preserve">i </w:t>
      </w:r>
      <w:r w:rsidR="00356853" w:rsidRPr="000629E8">
        <w:rPr>
          <w:rFonts w:ascii="Verdana" w:hAnsi="Verdana"/>
        </w:rPr>
        <w:t>styrelse</w:t>
      </w:r>
      <w:r w:rsidR="00155320" w:rsidRPr="000629E8">
        <w:rPr>
          <w:rFonts w:ascii="Verdana" w:hAnsi="Verdana"/>
        </w:rPr>
        <w:t xml:space="preserve">n. </w:t>
      </w:r>
      <w:r w:rsidR="00155320" w:rsidRPr="000629E8">
        <w:rPr>
          <w:rFonts w:ascii="Verdana" w:hAnsi="Verdana"/>
        </w:rPr>
        <w:br/>
      </w:r>
      <w:r w:rsidR="003505FD" w:rsidRPr="000629E8">
        <w:rPr>
          <w:rFonts w:ascii="Verdana" w:hAnsi="Verdana"/>
        </w:rPr>
        <w:br/>
      </w:r>
    </w:p>
    <w:p w:rsidR="00B90E38" w:rsidRPr="000629E8" w:rsidRDefault="000629E8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="00810D0B" w:rsidRPr="000629E8">
        <w:rPr>
          <w:rFonts w:ascii="Verdana" w:hAnsi="Verdana"/>
          <w:b/>
        </w:rPr>
        <w:lastRenderedPageBreak/>
        <w:t xml:space="preserve">c) </w:t>
      </w:r>
      <w:r w:rsidR="006555DF" w:rsidRPr="000629E8">
        <w:rPr>
          <w:rFonts w:ascii="Verdana" w:hAnsi="Verdana"/>
          <w:b/>
        </w:rPr>
        <w:t>Förslag på två revisorer och ersättare för dessa.</w:t>
      </w:r>
      <w:r w:rsidR="006555DF" w:rsidRPr="000629E8">
        <w:rPr>
          <w:rFonts w:ascii="Verdana" w:hAnsi="Verdana"/>
        </w:rPr>
        <w:t xml:space="preserve"> </w:t>
      </w:r>
      <w:r w:rsidR="006555DF" w:rsidRPr="000629E8">
        <w:rPr>
          <w:rFonts w:ascii="Verdana" w:hAnsi="Verdana"/>
        </w:rPr>
        <w:br/>
      </w:r>
      <w:r w:rsidR="006555DF" w:rsidRPr="000629E8">
        <w:rPr>
          <w:rFonts w:ascii="Verdana" w:hAnsi="Verdana"/>
        </w:rPr>
        <w:br/>
        <w:t xml:space="preserve">Valberedningen beslöt att föreslå: </w:t>
      </w:r>
      <w:r w:rsidR="006555DF" w:rsidRPr="000629E8">
        <w:rPr>
          <w:rFonts w:ascii="Verdana" w:hAnsi="Verdana"/>
        </w:rPr>
        <w:br/>
      </w:r>
      <w:r w:rsidR="006555DF" w:rsidRPr="000629E8">
        <w:rPr>
          <w:rFonts w:ascii="Verdana" w:hAnsi="Verdana"/>
        </w:rPr>
        <w:br/>
        <w:t xml:space="preserve">Ordinarie revisorer: </w:t>
      </w:r>
      <w:r w:rsidR="006555DF" w:rsidRPr="000629E8">
        <w:rPr>
          <w:rFonts w:ascii="Verdana" w:hAnsi="Verdana"/>
        </w:rPr>
        <w:br/>
      </w:r>
      <w:r w:rsidR="00255081" w:rsidRPr="000629E8">
        <w:rPr>
          <w:rFonts w:ascii="Verdana" w:hAnsi="Verdana"/>
        </w:rPr>
        <w:t>Urban Thor</w:t>
      </w:r>
      <w:r w:rsidR="00B90E38" w:rsidRPr="000629E8">
        <w:rPr>
          <w:rFonts w:ascii="Verdana" w:hAnsi="Verdana"/>
        </w:rPr>
        <w:t>n</w:t>
      </w:r>
      <w:r w:rsidR="00255081" w:rsidRPr="000629E8">
        <w:rPr>
          <w:rFonts w:ascii="Verdana" w:hAnsi="Verdana"/>
        </w:rPr>
        <w:t>ber</w:t>
      </w:r>
      <w:r w:rsidR="006555DF" w:rsidRPr="000629E8">
        <w:rPr>
          <w:rFonts w:ascii="Verdana" w:hAnsi="Verdana"/>
        </w:rPr>
        <w:t xml:space="preserve">g, Täby          </w:t>
      </w:r>
      <w:proofErr w:type="gramStart"/>
      <w:r w:rsidR="006555DF" w:rsidRPr="000629E8">
        <w:rPr>
          <w:rFonts w:ascii="Verdana" w:hAnsi="Verdana"/>
        </w:rPr>
        <w:t xml:space="preserve">   (</w:t>
      </w:r>
      <w:proofErr w:type="gramEnd"/>
      <w:r w:rsidR="006555DF" w:rsidRPr="000629E8">
        <w:rPr>
          <w:rFonts w:ascii="Verdana" w:hAnsi="Verdana"/>
        </w:rPr>
        <w:t xml:space="preserve">omval) </w:t>
      </w:r>
      <w:r w:rsidR="006555DF" w:rsidRPr="000629E8">
        <w:rPr>
          <w:rFonts w:ascii="Verdana" w:hAnsi="Verdana"/>
        </w:rPr>
        <w:br/>
      </w:r>
      <w:r w:rsidR="00255081" w:rsidRPr="000629E8">
        <w:rPr>
          <w:rFonts w:ascii="Verdana" w:hAnsi="Verdana"/>
        </w:rPr>
        <w:t xml:space="preserve">Britt-Marie </w:t>
      </w:r>
      <w:r w:rsidR="00705986">
        <w:rPr>
          <w:rFonts w:ascii="Verdana" w:hAnsi="Verdana"/>
        </w:rPr>
        <w:t>Å</w:t>
      </w:r>
      <w:r w:rsidR="00255081" w:rsidRPr="000629E8">
        <w:rPr>
          <w:rFonts w:ascii="Verdana" w:hAnsi="Verdana"/>
        </w:rPr>
        <w:t>hman</w:t>
      </w:r>
      <w:r w:rsidR="006555DF" w:rsidRPr="000629E8">
        <w:rPr>
          <w:rFonts w:ascii="Verdana" w:hAnsi="Verdana"/>
        </w:rPr>
        <w:t xml:space="preserve">, Norrtälje     </w:t>
      </w:r>
      <w:r w:rsidR="00B90E38" w:rsidRPr="000629E8">
        <w:rPr>
          <w:rFonts w:ascii="Verdana" w:hAnsi="Verdana"/>
        </w:rPr>
        <w:tab/>
      </w:r>
      <w:r w:rsidR="006555DF" w:rsidRPr="000629E8">
        <w:rPr>
          <w:rFonts w:ascii="Verdana" w:hAnsi="Verdana"/>
        </w:rPr>
        <w:t>(omval)</w:t>
      </w:r>
      <w:r w:rsidR="006555DF" w:rsidRPr="000629E8">
        <w:rPr>
          <w:rFonts w:ascii="Verdana" w:hAnsi="Verdana"/>
        </w:rPr>
        <w:br/>
      </w:r>
      <w:r w:rsidR="006555DF" w:rsidRPr="000629E8">
        <w:rPr>
          <w:rFonts w:ascii="Verdana" w:hAnsi="Verdana"/>
        </w:rPr>
        <w:br/>
        <w:t>Ersättare:</w:t>
      </w:r>
      <w:r w:rsidR="006555DF" w:rsidRPr="000629E8">
        <w:rPr>
          <w:rFonts w:ascii="Verdana" w:hAnsi="Verdana"/>
        </w:rPr>
        <w:br/>
      </w:r>
      <w:r w:rsidR="00255081" w:rsidRPr="000629E8">
        <w:rPr>
          <w:rFonts w:ascii="Verdana" w:hAnsi="Verdana"/>
        </w:rPr>
        <w:t>Elisabeth</w:t>
      </w:r>
      <w:r w:rsidR="006555DF" w:rsidRPr="000629E8">
        <w:rPr>
          <w:rFonts w:ascii="Verdana" w:hAnsi="Verdana"/>
        </w:rPr>
        <w:t xml:space="preserve"> Därth, Nacka             </w:t>
      </w:r>
      <w:r w:rsidR="00B90E38" w:rsidRPr="000629E8">
        <w:rPr>
          <w:rFonts w:ascii="Verdana" w:hAnsi="Verdana"/>
        </w:rPr>
        <w:tab/>
      </w:r>
      <w:r w:rsidR="006555DF" w:rsidRPr="000629E8">
        <w:rPr>
          <w:rFonts w:ascii="Verdana" w:hAnsi="Verdana"/>
        </w:rPr>
        <w:t>(</w:t>
      </w:r>
      <w:r w:rsidR="004453DA" w:rsidRPr="000629E8">
        <w:rPr>
          <w:rFonts w:ascii="Verdana" w:hAnsi="Verdana"/>
        </w:rPr>
        <w:t>ny</w:t>
      </w:r>
      <w:r w:rsidR="006555DF" w:rsidRPr="000629E8">
        <w:rPr>
          <w:rFonts w:ascii="Verdana" w:hAnsi="Verdana"/>
        </w:rPr>
        <w:t xml:space="preserve">val) </w:t>
      </w:r>
      <w:r w:rsidR="00255081" w:rsidRPr="000629E8">
        <w:rPr>
          <w:rFonts w:ascii="Verdana" w:hAnsi="Verdana"/>
        </w:rPr>
        <w:br/>
      </w:r>
      <w:r w:rsidR="00255081" w:rsidRPr="000629E8">
        <w:rPr>
          <w:rFonts w:ascii="Verdana" w:hAnsi="Verdana"/>
        </w:rPr>
        <w:br/>
      </w:r>
      <w:r w:rsidR="005C2752" w:rsidRPr="000629E8">
        <w:rPr>
          <w:rFonts w:ascii="Verdana" w:hAnsi="Verdana"/>
          <w:b/>
        </w:rPr>
        <w:br/>
      </w:r>
    </w:p>
    <w:p w:rsidR="00F84577" w:rsidRPr="000629E8" w:rsidRDefault="00255081">
      <w:pPr>
        <w:rPr>
          <w:rFonts w:ascii="Verdana" w:hAnsi="Verdana"/>
        </w:rPr>
      </w:pPr>
      <w:r w:rsidRPr="000629E8">
        <w:rPr>
          <w:rFonts w:ascii="Verdana" w:hAnsi="Verdana"/>
          <w:b/>
        </w:rPr>
        <w:t xml:space="preserve">d) </w:t>
      </w:r>
      <w:r w:rsidR="00F84577" w:rsidRPr="000629E8">
        <w:rPr>
          <w:rFonts w:ascii="Verdana" w:hAnsi="Verdana"/>
          <w:b/>
        </w:rPr>
        <w:t>Förslag på två ledamöter i partiets förtroenderåd, samt ersättare för dessa</w:t>
      </w:r>
      <w:r w:rsidR="00F84577" w:rsidRPr="000629E8">
        <w:rPr>
          <w:rFonts w:ascii="Verdana" w:hAnsi="Verdana"/>
        </w:rPr>
        <w:t xml:space="preserve"> </w:t>
      </w:r>
      <w:r w:rsidR="00F84577" w:rsidRPr="000629E8">
        <w:rPr>
          <w:rFonts w:ascii="Verdana" w:hAnsi="Verdana"/>
        </w:rPr>
        <w:br/>
      </w:r>
      <w:r w:rsidR="00F84577" w:rsidRPr="000629E8">
        <w:rPr>
          <w:rFonts w:ascii="Verdana" w:hAnsi="Verdana"/>
        </w:rPr>
        <w:br/>
        <w:t xml:space="preserve">Valberedningen beslöt att föreslå: </w:t>
      </w:r>
      <w:r w:rsidR="00F84577" w:rsidRPr="000629E8">
        <w:rPr>
          <w:rFonts w:ascii="Verdana" w:hAnsi="Verdana"/>
        </w:rPr>
        <w:br/>
      </w:r>
      <w:r w:rsidR="00F84577" w:rsidRPr="000629E8">
        <w:rPr>
          <w:rFonts w:ascii="Verdana" w:hAnsi="Verdana"/>
        </w:rPr>
        <w:br/>
        <w:t xml:space="preserve">Ordinarie: </w:t>
      </w:r>
      <w:r w:rsidR="00F84577" w:rsidRPr="000629E8">
        <w:rPr>
          <w:rFonts w:ascii="Verdana" w:hAnsi="Verdana"/>
        </w:rPr>
        <w:br/>
      </w:r>
      <w:r w:rsidR="00F84577" w:rsidRPr="000629E8">
        <w:rPr>
          <w:rFonts w:ascii="Verdana" w:hAnsi="Verdana"/>
        </w:rPr>
        <w:br/>
      </w:r>
      <w:r w:rsidR="006A03B4" w:rsidRPr="000629E8">
        <w:rPr>
          <w:rFonts w:ascii="Verdana" w:hAnsi="Verdana"/>
        </w:rPr>
        <w:t>Michaela Hag</w:t>
      </w:r>
      <w:r w:rsidR="00705986">
        <w:rPr>
          <w:rFonts w:ascii="Verdana" w:hAnsi="Verdana"/>
        </w:rPr>
        <w:t>a</w:t>
      </w:r>
      <w:r w:rsidR="006A03B4" w:rsidRPr="000629E8">
        <w:rPr>
          <w:rFonts w:ascii="Verdana" w:hAnsi="Verdana"/>
        </w:rPr>
        <w:t xml:space="preserve"> (d</w:t>
      </w:r>
      <w:r w:rsidR="00F84577" w:rsidRPr="000629E8">
        <w:rPr>
          <w:rFonts w:ascii="Verdana" w:hAnsi="Verdana"/>
        </w:rPr>
        <w:t>istriktsstyrelsens o</w:t>
      </w:r>
      <w:r w:rsidRPr="000629E8">
        <w:rPr>
          <w:rFonts w:ascii="Verdana" w:hAnsi="Verdana"/>
        </w:rPr>
        <w:t>rdförande</w:t>
      </w:r>
      <w:r w:rsidR="006A03B4" w:rsidRPr="000629E8">
        <w:rPr>
          <w:rFonts w:ascii="Verdana" w:hAnsi="Verdana"/>
        </w:rPr>
        <w:t xml:space="preserve">) </w:t>
      </w:r>
      <w:r w:rsidR="006A03B4" w:rsidRPr="000629E8">
        <w:rPr>
          <w:rFonts w:ascii="Verdana" w:hAnsi="Verdana"/>
        </w:rPr>
        <w:br/>
        <w:t>Tage Gripenstam (1:e v</w:t>
      </w:r>
      <w:r w:rsidRPr="000629E8">
        <w:rPr>
          <w:rFonts w:ascii="Verdana" w:hAnsi="Verdana"/>
        </w:rPr>
        <w:t>ice</w:t>
      </w:r>
      <w:r w:rsidR="00F84577" w:rsidRPr="000629E8">
        <w:rPr>
          <w:rFonts w:ascii="Verdana" w:hAnsi="Verdana"/>
        </w:rPr>
        <w:t xml:space="preserve"> ordförande</w:t>
      </w:r>
      <w:r w:rsidR="006A03B4" w:rsidRPr="000629E8">
        <w:rPr>
          <w:rFonts w:ascii="Verdana" w:hAnsi="Verdana"/>
        </w:rPr>
        <w:t>)</w:t>
      </w:r>
      <w:r w:rsidR="006A03B4" w:rsidRPr="000629E8">
        <w:rPr>
          <w:rFonts w:ascii="Verdana" w:hAnsi="Verdana"/>
        </w:rPr>
        <w:br/>
      </w:r>
      <w:r w:rsidR="00F84577" w:rsidRPr="000629E8">
        <w:rPr>
          <w:rFonts w:ascii="Verdana" w:hAnsi="Verdana"/>
        </w:rPr>
        <w:br/>
      </w:r>
    </w:p>
    <w:p w:rsidR="00610F83" w:rsidRPr="000629E8" w:rsidRDefault="00CE23AD" w:rsidP="00655194">
      <w:pPr>
        <w:rPr>
          <w:rFonts w:ascii="Verdana" w:hAnsi="Verdana"/>
        </w:rPr>
      </w:pPr>
      <w:r w:rsidRPr="000629E8">
        <w:rPr>
          <w:rFonts w:ascii="Verdana" w:hAnsi="Verdana"/>
        </w:rPr>
        <w:t xml:space="preserve">Ersättare: </w:t>
      </w:r>
      <w:r w:rsidR="00F84577" w:rsidRPr="000629E8">
        <w:rPr>
          <w:rFonts w:ascii="Verdana" w:hAnsi="Verdana"/>
        </w:rPr>
        <w:br/>
      </w:r>
      <w:r w:rsidR="00F84577" w:rsidRPr="000629E8">
        <w:rPr>
          <w:rFonts w:ascii="Verdana" w:hAnsi="Verdana"/>
        </w:rPr>
        <w:br/>
      </w:r>
      <w:r w:rsidRPr="000629E8">
        <w:rPr>
          <w:rFonts w:ascii="Verdana" w:hAnsi="Verdana"/>
        </w:rPr>
        <w:t>Johan</w:t>
      </w:r>
      <w:r w:rsidR="00F84577" w:rsidRPr="000629E8">
        <w:rPr>
          <w:rFonts w:ascii="Verdana" w:hAnsi="Verdana"/>
        </w:rPr>
        <w:t xml:space="preserve"> Krogh</w:t>
      </w:r>
      <w:r w:rsidR="004453DA" w:rsidRPr="000629E8">
        <w:rPr>
          <w:rFonts w:ascii="Verdana" w:hAnsi="Verdana"/>
        </w:rPr>
        <w:t xml:space="preserve"> (2:e vice ordförande)</w:t>
      </w:r>
      <w:r w:rsidR="006A03B4" w:rsidRPr="000629E8">
        <w:rPr>
          <w:rFonts w:ascii="Verdana" w:hAnsi="Verdana"/>
        </w:rPr>
        <w:br/>
      </w:r>
      <w:r w:rsidRPr="000629E8">
        <w:rPr>
          <w:rFonts w:ascii="Verdana" w:hAnsi="Verdana"/>
        </w:rPr>
        <w:t>Christian</w:t>
      </w:r>
      <w:r w:rsidR="00F84577" w:rsidRPr="000629E8">
        <w:rPr>
          <w:rFonts w:ascii="Verdana" w:hAnsi="Verdana"/>
        </w:rPr>
        <w:t xml:space="preserve"> Ottosson</w:t>
      </w:r>
      <w:r w:rsidR="006A03B4" w:rsidRPr="000629E8">
        <w:rPr>
          <w:rFonts w:ascii="Verdana" w:hAnsi="Verdana"/>
        </w:rPr>
        <w:t xml:space="preserve"> </w:t>
      </w:r>
      <w:r w:rsidR="004453DA" w:rsidRPr="000629E8">
        <w:rPr>
          <w:rFonts w:ascii="Verdana" w:hAnsi="Verdana"/>
        </w:rPr>
        <w:t>(</w:t>
      </w:r>
      <w:r w:rsidR="00623038" w:rsidRPr="000629E8">
        <w:rPr>
          <w:rFonts w:ascii="Verdana" w:hAnsi="Verdana"/>
        </w:rPr>
        <w:t>ledamot</w:t>
      </w:r>
      <w:r w:rsidR="004453DA" w:rsidRPr="000629E8">
        <w:rPr>
          <w:rFonts w:ascii="Verdana" w:hAnsi="Verdana"/>
        </w:rPr>
        <w:t xml:space="preserve">) </w:t>
      </w:r>
      <w:r w:rsidR="00F84577" w:rsidRPr="000629E8">
        <w:rPr>
          <w:rFonts w:ascii="Verdana" w:hAnsi="Verdana"/>
        </w:rPr>
        <w:br/>
      </w:r>
      <w:r w:rsidRPr="000629E8">
        <w:rPr>
          <w:rFonts w:ascii="Verdana" w:hAnsi="Verdana"/>
        </w:rPr>
        <w:t xml:space="preserve"> </w:t>
      </w:r>
      <w:r w:rsidR="00F84577" w:rsidRPr="000629E8">
        <w:rPr>
          <w:rFonts w:ascii="Verdana" w:hAnsi="Verdana"/>
        </w:rPr>
        <w:br/>
      </w:r>
      <w:r w:rsidR="00255081" w:rsidRPr="000629E8">
        <w:rPr>
          <w:rFonts w:ascii="Verdana" w:hAnsi="Verdana"/>
        </w:rPr>
        <w:br/>
      </w:r>
      <w:r w:rsidR="00255081" w:rsidRPr="000629E8">
        <w:rPr>
          <w:rFonts w:ascii="Verdana" w:hAnsi="Verdana"/>
          <w:b/>
        </w:rPr>
        <w:t xml:space="preserve">e) </w:t>
      </w:r>
      <w:r w:rsidR="00825DE9" w:rsidRPr="000629E8">
        <w:rPr>
          <w:rFonts w:ascii="Verdana" w:hAnsi="Verdana"/>
          <w:b/>
        </w:rPr>
        <w:t>Förslag på t</w:t>
      </w:r>
      <w:r w:rsidR="00340428" w:rsidRPr="000629E8">
        <w:rPr>
          <w:rFonts w:ascii="Verdana" w:hAnsi="Verdana"/>
          <w:b/>
        </w:rPr>
        <w:t xml:space="preserve">io ombud och </w:t>
      </w:r>
      <w:r w:rsidR="00B90E38" w:rsidRPr="000629E8">
        <w:rPr>
          <w:rFonts w:ascii="Verdana" w:hAnsi="Verdana"/>
          <w:b/>
        </w:rPr>
        <w:t>tre</w:t>
      </w:r>
      <w:r w:rsidR="00340428" w:rsidRPr="000629E8">
        <w:rPr>
          <w:rFonts w:ascii="Verdana" w:hAnsi="Verdana"/>
          <w:b/>
        </w:rPr>
        <w:t xml:space="preserve"> ersättare till partistämman i Karlstad</w:t>
      </w:r>
      <w:r w:rsidR="00825DE9" w:rsidRPr="000629E8">
        <w:rPr>
          <w:rFonts w:ascii="Verdana" w:hAnsi="Verdana"/>
          <w:b/>
        </w:rPr>
        <w:t xml:space="preserve"> </w:t>
      </w:r>
      <w:r w:rsidR="002B166C" w:rsidRPr="000629E8">
        <w:rPr>
          <w:rFonts w:ascii="Verdana" w:hAnsi="Verdana"/>
          <w:b/>
        </w:rPr>
        <w:t>26–29</w:t>
      </w:r>
      <w:r w:rsidR="00825DE9" w:rsidRPr="000629E8">
        <w:rPr>
          <w:rFonts w:ascii="Verdana" w:hAnsi="Verdana"/>
          <w:b/>
        </w:rPr>
        <w:t xml:space="preserve">/9 2019 </w:t>
      </w:r>
      <w:r w:rsidR="00340428" w:rsidRPr="000629E8">
        <w:rPr>
          <w:rFonts w:ascii="Verdana" w:hAnsi="Verdana"/>
        </w:rPr>
        <w:br/>
      </w:r>
      <w:r w:rsidR="00340428" w:rsidRPr="000629E8">
        <w:rPr>
          <w:rFonts w:ascii="Verdana" w:hAnsi="Verdana"/>
        </w:rPr>
        <w:br/>
      </w:r>
      <w:r w:rsidR="00825DE9" w:rsidRPr="000629E8">
        <w:rPr>
          <w:rFonts w:ascii="Verdana" w:hAnsi="Verdana"/>
        </w:rPr>
        <w:t xml:space="preserve">Valberedningen beslöt att föreslå: </w:t>
      </w:r>
      <w:r w:rsidR="00825DE9" w:rsidRPr="000629E8">
        <w:rPr>
          <w:rFonts w:ascii="Verdana" w:hAnsi="Verdana"/>
        </w:rPr>
        <w:br/>
      </w:r>
      <w:r w:rsidR="00825DE9" w:rsidRPr="000629E8">
        <w:rPr>
          <w:rFonts w:ascii="Verdana" w:hAnsi="Verdana"/>
        </w:rPr>
        <w:br/>
        <w:t xml:space="preserve">Ordinarie: </w:t>
      </w:r>
      <w:r w:rsidR="00825DE9" w:rsidRPr="000629E8">
        <w:rPr>
          <w:rFonts w:ascii="Verdana" w:hAnsi="Verdana"/>
        </w:rPr>
        <w:br/>
      </w:r>
      <w:r w:rsidR="002B166C" w:rsidRPr="000629E8">
        <w:rPr>
          <w:rFonts w:ascii="Verdana" w:hAnsi="Verdana"/>
        </w:rPr>
        <w:t>Michaela Haga</w:t>
      </w:r>
      <w:r w:rsidR="00B90E38" w:rsidRPr="000629E8">
        <w:rPr>
          <w:rFonts w:ascii="Verdana" w:hAnsi="Verdana"/>
        </w:rPr>
        <w:t>, Österåker</w:t>
      </w:r>
      <w:r w:rsidR="002B166C" w:rsidRPr="000629E8">
        <w:rPr>
          <w:rFonts w:ascii="Verdana" w:hAnsi="Verdana"/>
        </w:rPr>
        <w:br/>
        <w:t>Tage Gripenstam</w:t>
      </w:r>
      <w:r w:rsidR="00B90E38" w:rsidRPr="000629E8">
        <w:rPr>
          <w:rFonts w:ascii="Verdana" w:hAnsi="Verdana"/>
        </w:rPr>
        <w:t>, Södertälje</w:t>
      </w:r>
      <w:r w:rsidR="002B166C" w:rsidRPr="000629E8">
        <w:rPr>
          <w:rFonts w:ascii="Verdana" w:hAnsi="Verdana"/>
        </w:rPr>
        <w:br/>
        <w:t>Johan Krogh</w:t>
      </w:r>
      <w:r w:rsidR="00B90E38" w:rsidRPr="000629E8">
        <w:rPr>
          <w:rFonts w:ascii="Verdana" w:hAnsi="Verdana"/>
        </w:rPr>
        <w:t>, Nacka</w:t>
      </w:r>
      <w:r w:rsidR="002B166C" w:rsidRPr="000629E8">
        <w:rPr>
          <w:rFonts w:ascii="Verdana" w:hAnsi="Verdana"/>
          <w:i/>
        </w:rPr>
        <w:br/>
      </w:r>
      <w:r w:rsidR="002B166C" w:rsidRPr="000629E8">
        <w:rPr>
          <w:rFonts w:ascii="Verdana" w:hAnsi="Verdana"/>
        </w:rPr>
        <w:t>Christian Ottosson</w:t>
      </w:r>
      <w:r w:rsidR="00B90E38" w:rsidRPr="000629E8">
        <w:rPr>
          <w:rFonts w:ascii="Verdana" w:hAnsi="Verdana"/>
        </w:rPr>
        <w:t>, Huddinge</w:t>
      </w:r>
      <w:r w:rsidR="002B166C" w:rsidRPr="000629E8">
        <w:rPr>
          <w:rFonts w:ascii="Verdana" w:hAnsi="Verdana"/>
        </w:rPr>
        <w:br/>
        <w:t xml:space="preserve">Caroline </w:t>
      </w:r>
      <w:r w:rsidR="00B90E38" w:rsidRPr="000629E8">
        <w:rPr>
          <w:rFonts w:ascii="Verdana" w:hAnsi="Verdana"/>
        </w:rPr>
        <w:t>v</w:t>
      </w:r>
      <w:r w:rsidR="002B166C" w:rsidRPr="000629E8">
        <w:rPr>
          <w:rFonts w:ascii="Verdana" w:hAnsi="Verdana"/>
        </w:rPr>
        <w:t>on Seth</w:t>
      </w:r>
      <w:r w:rsidR="00B90E38" w:rsidRPr="000629E8">
        <w:rPr>
          <w:rFonts w:ascii="Verdana" w:hAnsi="Verdana"/>
        </w:rPr>
        <w:t>, CUF</w:t>
      </w:r>
      <w:r w:rsidR="002B166C" w:rsidRPr="000629E8">
        <w:rPr>
          <w:rFonts w:ascii="Verdana" w:hAnsi="Verdana"/>
        </w:rPr>
        <w:br/>
        <w:t>Christ</w:t>
      </w:r>
      <w:r w:rsidR="006D42FF" w:rsidRPr="000629E8">
        <w:rPr>
          <w:rFonts w:ascii="Verdana" w:hAnsi="Verdana"/>
        </w:rPr>
        <w:t>i</w:t>
      </w:r>
      <w:r w:rsidR="002B166C" w:rsidRPr="000629E8">
        <w:rPr>
          <w:rFonts w:ascii="Verdana" w:hAnsi="Verdana"/>
        </w:rPr>
        <w:t>ne Lorne</w:t>
      </w:r>
      <w:r w:rsidR="00610F83" w:rsidRPr="000629E8">
        <w:rPr>
          <w:rFonts w:ascii="Verdana" w:hAnsi="Verdana"/>
        </w:rPr>
        <w:t>, Nacka</w:t>
      </w:r>
      <w:r w:rsidR="002B166C" w:rsidRPr="000629E8">
        <w:rPr>
          <w:rFonts w:ascii="Verdana" w:hAnsi="Verdana"/>
        </w:rPr>
        <w:br/>
        <w:t>Kent Ivarsson</w:t>
      </w:r>
      <w:r w:rsidR="00610F83" w:rsidRPr="000629E8">
        <w:rPr>
          <w:rFonts w:ascii="Verdana" w:hAnsi="Verdana"/>
        </w:rPr>
        <w:t>, Lidingö</w:t>
      </w:r>
    </w:p>
    <w:p w:rsidR="00610F83" w:rsidRPr="000629E8" w:rsidRDefault="00610F83" w:rsidP="00610F83">
      <w:pPr>
        <w:rPr>
          <w:rFonts w:ascii="Verdana" w:hAnsi="Verdana"/>
        </w:rPr>
      </w:pPr>
      <w:r w:rsidRPr="000629E8">
        <w:rPr>
          <w:rFonts w:ascii="Verdana" w:hAnsi="Verdana"/>
        </w:rPr>
        <w:t xml:space="preserve">Kerstin Lundgren, riksdagen </w:t>
      </w:r>
    </w:p>
    <w:p w:rsidR="004803D6" w:rsidRPr="000629E8" w:rsidRDefault="00610F83" w:rsidP="00610F83">
      <w:pPr>
        <w:rPr>
          <w:rFonts w:ascii="Verdana" w:hAnsi="Verdana"/>
        </w:rPr>
      </w:pPr>
      <w:r w:rsidRPr="000629E8">
        <w:rPr>
          <w:rFonts w:ascii="Verdana" w:hAnsi="Verdana"/>
        </w:rPr>
        <w:t>Per Lodenius, riksdagen</w:t>
      </w:r>
      <w:r w:rsidRPr="000629E8">
        <w:rPr>
          <w:rFonts w:ascii="Verdana" w:hAnsi="Verdana"/>
        </w:rPr>
        <w:br/>
        <w:t xml:space="preserve">Alireza Akhondi, riksdagen  </w:t>
      </w:r>
      <w:r w:rsidR="000629E8">
        <w:rPr>
          <w:rFonts w:ascii="Verdana" w:hAnsi="Verdana"/>
        </w:rPr>
        <w:br/>
      </w:r>
      <w:r w:rsidRPr="000629E8">
        <w:rPr>
          <w:rFonts w:ascii="Verdana" w:hAnsi="Verdana"/>
        </w:rPr>
        <w:br/>
      </w:r>
      <w:r w:rsidR="002B166C" w:rsidRPr="000629E8">
        <w:rPr>
          <w:rFonts w:ascii="Verdana" w:hAnsi="Verdana"/>
        </w:rPr>
        <w:br/>
      </w:r>
      <w:r w:rsidR="006D42FF" w:rsidRPr="000629E8">
        <w:rPr>
          <w:rFonts w:ascii="Verdana" w:hAnsi="Verdana"/>
        </w:rPr>
        <w:lastRenderedPageBreak/>
        <w:t xml:space="preserve">Ersättare: </w:t>
      </w:r>
      <w:r w:rsidR="006D42FF" w:rsidRPr="000629E8">
        <w:rPr>
          <w:rFonts w:ascii="Verdana" w:hAnsi="Verdana"/>
        </w:rPr>
        <w:br/>
      </w:r>
      <w:r w:rsidR="002B166C" w:rsidRPr="000629E8">
        <w:rPr>
          <w:rFonts w:ascii="Verdana" w:hAnsi="Verdana"/>
        </w:rPr>
        <w:t>Miranda Ahlers</w:t>
      </w:r>
      <w:r w:rsidR="006D42FF" w:rsidRPr="000629E8">
        <w:rPr>
          <w:rFonts w:ascii="Verdana" w:hAnsi="Verdana"/>
        </w:rPr>
        <w:t>,</w:t>
      </w:r>
      <w:r w:rsidRPr="000629E8">
        <w:rPr>
          <w:rFonts w:ascii="Verdana" w:hAnsi="Verdana"/>
        </w:rPr>
        <w:t xml:space="preserve"> Värmdö,</w:t>
      </w:r>
      <w:r w:rsidR="006D42FF" w:rsidRPr="000629E8">
        <w:rPr>
          <w:rFonts w:ascii="Verdana" w:hAnsi="Verdana"/>
        </w:rPr>
        <w:t xml:space="preserve"> 1:e ersättare   </w:t>
      </w:r>
      <w:r w:rsidR="002B166C" w:rsidRPr="000629E8">
        <w:rPr>
          <w:rFonts w:ascii="Verdana" w:hAnsi="Verdana"/>
        </w:rPr>
        <w:br/>
        <w:t>Lukas Johanesson</w:t>
      </w:r>
      <w:r w:rsidR="006D42FF" w:rsidRPr="000629E8">
        <w:rPr>
          <w:rFonts w:ascii="Verdana" w:hAnsi="Verdana"/>
        </w:rPr>
        <w:t>,</w:t>
      </w:r>
      <w:r w:rsidRPr="000629E8">
        <w:rPr>
          <w:rFonts w:ascii="Verdana" w:hAnsi="Verdana"/>
        </w:rPr>
        <w:t xml:space="preserve"> Danderyd,</w:t>
      </w:r>
      <w:r w:rsidR="006D42FF" w:rsidRPr="000629E8">
        <w:rPr>
          <w:rFonts w:ascii="Verdana" w:hAnsi="Verdana"/>
        </w:rPr>
        <w:t xml:space="preserve"> 2:e ersättare </w:t>
      </w:r>
      <w:r w:rsidR="002B166C" w:rsidRPr="000629E8">
        <w:rPr>
          <w:rFonts w:ascii="Verdana" w:hAnsi="Verdana"/>
          <w:i/>
        </w:rPr>
        <w:t xml:space="preserve"> </w:t>
      </w:r>
      <w:r w:rsidR="002B166C" w:rsidRPr="000629E8">
        <w:rPr>
          <w:rFonts w:ascii="Verdana" w:hAnsi="Verdana"/>
        </w:rPr>
        <w:br/>
        <w:t>Axel Östlund</w:t>
      </w:r>
      <w:r w:rsidR="006D42FF" w:rsidRPr="000629E8">
        <w:rPr>
          <w:rFonts w:ascii="Verdana" w:hAnsi="Verdana"/>
        </w:rPr>
        <w:t>,</w:t>
      </w:r>
      <w:r w:rsidRPr="000629E8">
        <w:rPr>
          <w:rFonts w:ascii="Verdana" w:hAnsi="Verdana"/>
        </w:rPr>
        <w:t xml:space="preserve"> Solna,</w:t>
      </w:r>
      <w:r w:rsidR="006D42FF" w:rsidRPr="000629E8">
        <w:rPr>
          <w:rFonts w:ascii="Verdana" w:hAnsi="Verdana"/>
        </w:rPr>
        <w:t xml:space="preserve"> 3:e ersättare     </w:t>
      </w:r>
      <w:r w:rsidR="005C2752" w:rsidRPr="000629E8">
        <w:rPr>
          <w:rFonts w:ascii="Verdana" w:hAnsi="Verdana"/>
        </w:rPr>
        <w:t xml:space="preserve"> </w:t>
      </w:r>
    </w:p>
    <w:p w:rsidR="00C50F8E" w:rsidRPr="000629E8" w:rsidRDefault="002B166C" w:rsidP="00655194">
      <w:pPr>
        <w:rPr>
          <w:rFonts w:ascii="Verdana" w:hAnsi="Verdana"/>
        </w:rPr>
      </w:pPr>
      <w:r w:rsidRPr="000629E8">
        <w:rPr>
          <w:rFonts w:ascii="Verdana" w:hAnsi="Verdana"/>
        </w:rPr>
        <w:br/>
      </w:r>
      <w:r w:rsidR="006D42FF" w:rsidRPr="000629E8">
        <w:rPr>
          <w:rFonts w:ascii="Verdana" w:hAnsi="Verdana"/>
          <w:i/>
        </w:rPr>
        <w:t xml:space="preserve">Caroline </w:t>
      </w:r>
      <w:r w:rsidR="00610F83" w:rsidRPr="000629E8">
        <w:rPr>
          <w:rFonts w:ascii="Verdana" w:hAnsi="Verdana"/>
          <w:i/>
        </w:rPr>
        <w:t>v</w:t>
      </w:r>
      <w:r w:rsidR="006D42FF" w:rsidRPr="000629E8">
        <w:rPr>
          <w:rFonts w:ascii="Verdana" w:hAnsi="Verdana"/>
          <w:i/>
        </w:rPr>
        <w:t xml:space="preserve">on Seth deltog inte i beslutet om sig själv. </w:t>
      </w:r>
    </w:p>
    <w:p w:rsidR="00610F83" w:rsidRPr="000629E8" w:rsidRDefault="00B71226">
      <w:pPr>
        <w:rPr>
          <w:rFonts w:ascii="Verdana" w:hAnsi="Verdana"/>
        </w:rPr>
      </w:pPr>
      <w:r w:rsidRPr="000629E8">
        <w:rPr>
          <w:rFonts w:ascii="Verdana" w:hAnsi="Verdana"/>
        </w:rPr>
        <w:br/>
      </w:r>
      <w:r w:rsidR="00655194" w:rsidRPr="000629E8">
        <w:rPr>
          <w:rFonts w:ascii="Verdana" w:hAnsi="Verdana"/>
        </w:rPr>
        <w:t xml:space="preserve">Valberedningen </w:t>
      </w:r>
      <w:r w:rsidR="00610F83" w:rsidRPr="000629E8">
        <w:rPr>
          <w:rFonts w:ascii="Verdana" w:hAnsi="Verdana"/>
        </w:rPr>
        <w:t>föreslår att distriktsstyrelsen ges i uppdrag att komplettera med ytt</w:t>
      </w:r>
      <w:r w:rsidR="007A2C0B" w:rsidRPr="000629E8">
        <w:rPr>
          <w:rFonts w:ascii="Verdana" w:hAnsi="Verdana"/>
        </w:rPr>
        <w:t>e</w:t>
      </w:r>
      <w:r w:rsidR="00655194" w:rsidRPr="000629E8">
        <w:rPr>
          <w:rFonts w:ascii="Verdana" w:hAnsi="Verdana"/>
        </w:rPr>
        <w:t>r</w:t>
      </w:r>
      <w:r w:rsidR="00610F83" w:rsidRPr="000629E8">
        <w:rPr>
          <w:rFonts w:ascii="Verdana" w:hAnsi="Verdana"/>
        </w:rPr>
        <w:t>ligare två ersättare och att d</w:t>
      </w:r>
      <w:r w:rsidR="00655194" w:rsidRPr="000629E8">
        <w:rPr>
          <w:rFonts w:ascii="Verdana" w:hAnsi="Verdana"/>
        </w:rPr>
        <w:t xml:space="preserve">istriktsstyrelsen </w:t>
      </w:r>
      <w:r w:rsidR="00610F83" w:rsidRPr="000629E8">
        <w:rPr>
          <w:rFonts w:ascii="Verdana" w:hAnsi="Verdana"/>
        </w:rPr>
        <w:t>på distriktets bekostnad skickar tre ersättare till partistämman i Karlstad.</w:t>
      </w:r>
      <w:r w:rsidRPr="000629E8">
        <w:rPr>
          <w:rFonts w:ascii="Verdana" w:hAnsi="Verdana"/>
        </w:rPr>
        <w:t xml:space="preserve"> </w:t>
      </w:r>
      <w:r w:rsidR="0001602C" w:rsidRPr="000629E8">
        <w:rPr>
          <w:rFonts w:ascii="Verdana" w:hAnsi="Verdana"/>
        </w:rPr>
        <w:br/>
      </w:r>
      <w:r w:rsidR="00515474" w:rsidRPr="000629E8">
        <w:rPr>
          <w:rFonts w:ascii="Verdana" w:hAnsi="Verdana"/>
          <w:b/>
        </w:rPr>
        <w:br/>
      </w:r>
      <w:r w:rsidR="00515474" w:rsidRPr="000629E8">
        <w:rPr>
          <w:rFonts w:ascii="Verdana" w:hAnsi="Verdana"/>
          <w:b/>
        </w:rPr>
        <w:br/>
      </w:r>
      <w:r w:rsidR="007657BF" w:rsidRPr="000629E8">
        <w:rPr>
          <w:rFonts w:ascii="Verdana" w:hAnsi="Verdana"/>
          <w:b/>
        </w:rPr>
        <w:t xml:space="preserve">f) </w:t>
      </w:r>
      <w:r w:rsidR="008F4BFA" w:rsidRPr="000629E8">
        <w:rPr>
          <w:rFonts w:ascii="Verdana" w:hAnsi="Verdana"/>
          <w:b/>
        </w:rPr>
        <w:t>Förslag ersättningar och traktamenten till styrelsens ledamöter</w:t>
      </w:r>
      <w:r w:rsidR="008F4BFA" w:rsidRPr="000629E8">
        <w:rPr>
          <w:rFonts w:ascii="Verdana" w:hAnsi="Verdana"/>
        </w:rPr>
        <w:t xml:space="preserve"> </w:t>
      </w:r>
      <w:r w:rsidR="008F4BFA" w:rsidRPr="000629E8">
        <w:rPr>
          <w:rFonts w:ascii="Verdana" w:hAnsi="Verdana"/>
        </w:rPr>
        <w:br/>
      </w:r>
      <w:r w:rsidR="008F4BFA" w:rsidRPr="000629E8">
        <w:rPr>
          <w:rFonts w:ascii="Verdana" w:hAnsi="Verdana"/>
        </w:rPr>
        <w:br/>
        <w:t>Valberedning beslöt att föreslå</w:t>
      </w:r>
      <w:r w:rsidR="00515474" w:rsidRPr="000629E8">
        <w:rPr>
          <w:rFonts w:ascii="Verdana" w:hAnsi="Verdana"/>
        </w:rPr>
        <w:t xml:space="preserve">: </w:t>
      </w:r>
      <w:r w:rsidR="00515474" w:rsidRPr="000629E8">
        <w:rPr>
          <w:rFonts w:ascii="Verdana" w:hAnsi="Verdana"/>
        </w:rPr>
        <w:br/>
      </w:r>
    </w:p>
    <w:p w:rsidR="00515474" w:rsidRPr="000629E8" w:rsidRDefault="00515474">
      <w:pPr>
        <w:rPr>
          <w:rFonts w:ascii="Verdana" w:hAnsi="Verdana"/>
        </w:rPr>
      </w:pPr>
      <w:r w:rsidRPr="000629E8">
        <w:rPr>
          <w:rFonts w:ascii="Verdana" w:hAnsi="Verdana"/>
        </w:rPr>
        <w:t xml:space="preserve">- att traktamenten och bilersättningar knyts till bestämmelse om skattefria traktamenten och bilersättningar. För 2019 innebär det oförändrade belopp. </w:t>
      </w:r>
      <w:r w:rsidRPr="000629E8">
        <w:rPr>
          <w:rFonts w:ascii="Verdana" w:hAnsi="Verdana"/>
        </w:rPr>
        <w:br/>
      </w:r>
    </w:p>
    <w:p w:rsidR="00515474" w:rsidRPr="000629E8" w:rsidRDefault="00515474">
      <w:pPr>
        <w:rPr>
          <w:rFonts w:ascii="Verdana" w:hAnsi="Verdana"/>
        </w:rPr>
      </w:pPr>
      <w:r w:rsidRPr="000629E8">
        <w:rPr>
          <w:rFonts w:ascii="Verdana" w:hAnsi="Verdana"/>
        </w:rPr>
        <w:t xml:space="preserve">Traktamente i anslutning till övernattning </w:t>
      </w:r>
      <w:r w:rsidRPr="000629E8">
        <w:rPr>
          <w:rFonts w:ascii="Verdana" w:hAnsi="Verdana"/>
        </w:rPr>
        <w:br/>
        <w:t xml:space="preserve">Dagtraktamente, hel dag                                </w:t>
      </w:r>
      <w:proofErr w:type="gramStart"/>
      <w:r w:rsidRPr="000629E8">
        <w:rPr>
          <w:rFonts w:ascii="Verdana" w:hAnsi="Verdana"/>
        </w:rPr>
        <w:t xml:space="preserve">   (</w:t>
      </w:r>
      <w:proofErr w:type="gramEnd"/>
      <w:r w:rsidRPr="000629E8">
        <w:rPr>
          <w:rFonts w:ascii="Verdana" w:hAnsi="Verdana"/>
        </w:rPr>
        <w:t>220 kr</w:t>
      </w:r>
      <w:r w:rsidR="00CE09E4">
        <w:rPr>
          <w:rFonts w:ascii="Verdana" w:hAnsi="Verdana"/>
        </w:rPr>
        <w:t xml:space="preserve"> oförändrat</w:t>
      </w:r>
      <w:r w:rsidRPr="000629E8">
        <w:rPr>
          <w:rFonts w:ascii="Verdana" w:hAnsi="Verdana"/>
        </w:rPr>
        <w:t xml:space="preserve">) </w:t>
      </w:r>
      <w:r w:rsidRPr="000629E8">
        <w:rPr>
          <w:rFonts w:ascii="Verdana" w:hAnsi="Verdana"/>
        </w:rPr>
        <w:br/>
        <w:t>Nattraktamente och halvt dagtraktamente          (110 kr</w:t>
      </w:r>
      <w:r w:rsidR="00CE09E4">
        <w:rPr>
          <w:rFonts w:ascii="Verdana" w:hAnsi="Verdana"/>
        </w:rPr>
        <w:t xml:space="preserve"> oförändrat</w:t>
      </w:r>
      <w:r w:rsidRPr="000629E8">
        <w:rPr>
          <w:rFonts w:ascii="Verdana" w:hAnsi="Verdana"/>
        </w:rPr>
        <w:t xml:space="preserve">) </w:t>
      </w:r>
    </w:p>
    <w:p w:rsidR="00515474" w:rsidRPr="000629E8" w:rsidRDefault="00515474">
      <w:pPr>
        <w:rPr>
          <w:rFonts w:ascii="Verdana" w:hAnsi="Verdana"/>
        </w:rPr>
      </w:pPr>
      <w:r w:rsidRPr="000629E8">
        <w:rPr>
          <w:rFonts w:ascii="Verdana" w:hAnsi="Verdana"/>
        </w:rPr>
        <w:t xml:space="preserve">Nattraktamente alternativt styrkt logikostnad  </w:t>
      </w:r>
      <w:proofErr w:type="gramStart"/>
      <w:r w:rsidRPr="000629E8">
        <w:rPr>
          <w:rFonts w:ascii="Verdana" w:hAnsi="Verdana"/>
        </w:rPr>
        <w:t xml:space="preserve">   (</w:t>
      </w:r>
      <w:proofErr w:type="gramEnd"/>
      <w:r w:rsidR="00CE09E4">
        <w:rPr>
          <w:rFonts w:ascii="Verdana" w:hAnsi="Verdana"/>
        </w:rPr>
        <w:t>oförändrat</w:t>
      </w:r>
      <w:r w:rsidRPr="000629E8">
        <w:rPr>
          <w:rFonts w:ascii="Verdana" w:hAnsi="Verdana"/>
        </w:rPr>
        <w:t xml:space="preserve">) </w:t>
      </w:r>
    </w:p>
    <w:p w:rsidR="00515474" w:rsidRPr="000629E8" w:rsidRDefault="00515474">
      <w:pPr>
        <w:rPr>
          <w:rFonts w:ascii="Verdana" w:hAnsi="Verdana"/>
        </w:rPr>
      </w:pPr>
      <w:r w:rsidRPr="000629E8">
        <w:rPr>
          <w:rFonts w:ascii="Verdana" w:hAnsi="Verdana"/>
        </w:rPr>
        <w:t xml:space="preserve">Bilersättning, skattefri                                   </w:t>
      </w:r>
      <w:proofErr w:type="gramStart"/>
      <w:r w:rsidRPr="000629E8">
        <w:rPr>
          <w:rFonts w:ascii="Verdana" w:hAnsi="Verdana"/>
        </w:rPr>
        <w:t xml:space="preserve">   (</w:t>
      </w:r>
      <w:proofErr w:type="gramEnd"/>
      <w:r w:rsidRPr="000629E8">
        <w:rPr>
          <w:rFonts w:ascii="Verdana" w:hAnsi="Verdana"/>
        </w:rPr>
        <w:t>18.50 kr/mil</w:t>
      </w:r>
      <w:r w:rsidR="00CE09E4">
        <w:rPr>
          <w:rFonts w:ascii="Verdana" w:hAnsi="Verdana"/>
        </w:rPr>
        <w:t xml:space="preserve"> oförändrat</w:t>
      </w:r>
      <w:r w:rsidRPr="000629E8">
        <w:rPr>
          <w:rFonts w:ascii="Verdana" w:hAnsi="Verdana"/>
        </w:rPr>
        <w:t xml:space="preserve">) </w:t>
      </w:r>
      <w:r w:rsidRPr="000629E8">
        <w:rPr>
          <w:rFonts w:ascii="Verdana" w:hAnsi="Verdana"/>
        </w:rPr>
        <w:br/>
        <w:t>Reseersättning, kostnad för                              (</w:t>
      </w:r>
      <w:r w:rsidR="00CE09E4">
        <w:rPr>
          <w:rFonts w:ascii="Verdana" w:hAnsi="Verdana"/>
        </w:rPr>
        <w:t>oförändrat</w:t>
      </w:r>
      <w:r w:rsidRPr="000629E8">
        <w:rPr>
          <w:rFonts w:ascii="Verdana" w:hAnsi="Verdana"/>
        </w:rPr>
        <w:t>)</w:t>
      </w:r>
      <w:r w:rsidRPr="000629E8">
        <w:rPr>
          <w:rFonts w:ascii="Verdana" w:hAnsi="Verdana"/>
        </w:rPr>
        <w:br/>
        <w:t xml:space="preserve">andras klass järnväg </w:t>
      </w:r>
    </w:p>
    <w:p w:rsidR="00515474" w:rsidRPr="000629E8" w:rsidRDefault="00515474">
      <w:pPr>
        <w:rPr>
          <w:rFonts w:ascii="Verdana" w:hAnsi="Verdana"/>
        </w:rPr>
      </w:pPr>
    </w:p>
    <w:p w:rsidR="00610F83" w:rsidRPr="000629E8" w:rsidRDefault="00515474">
      <w:pPr>
        <w:rPr>
          <w:rFonts w:ascii="Verdana" w:hAnsi="Verdana"/>
        </w:rPr>
      </w:pPr>
      <w:r w:rsidRPr="000629E8">
        <w:rPr>
          <w:rFonts w:ascii="Verdana" w:hAnsi="Verdana"/>
        </w:rPr>
        <w:br/>
        <w:t>Allt arvode till tjänstgörande revisorer ska utgå med 999 kr per år vardera</w:t>
      </w:r>
      <w:r w:rsidR="00097D07">
        <w:rPr>
          <w:rFonts w:ascii="Verdana" w:hAnsi="Verdana"/>
        </w:rPr>
        <w:t>.</w:t>
      </w:r>
      <w:r w:rsidR="00C066EF">
        <w:rPr>
          <w:rFonts w:ascii="Verdana" w:hAnsi="Verdana"/>
        </w:rPr>
        <w:br/>
      </w:r>
      <w:r w:rsidR="00097D07">
        <w:rPr>
          <w:rFonts w:ascii="Verdana" w:hAnsi="Verdana"/>
        </w:rPr>
        <w:t xml:space="preserve"> </w:t>
      </w:r>
      <w:r w:rsidRPr="000629E8">
        <w:rPr>
          <w:rFonts w:ascii="Verdana" w:hAnsi="Verdana"/>
        </w:rPr>
        <w:br/>
        <w:t xml:space="preserve">Att i övrigt utgår inga ersättningar </w:t>
      </w:r>
      <w:r w:rsidR="00C066EF">
        <w:rPr>
          <w:rFonts w:ascii="Verdana" w:hAnsi="Verdana"/>
        </w:rPr>
        <w:t xml:space="preserve">till </w:t>
      </w:r>
      <w:proofErr w:type="spellStart"/>
      <w:r w:rsidR="00C066EF">
        <w:rPr>
          <w:rFonts w:ascii="Verdana" w:hAnsi="Verdana"/>
        </w:rPr>
        <w:t>distriktstyrelsens</w:t>
      </w:r>
      <w:proofErr w:type="spellEnd"/>
      <w:r w:rsidR="00C066EF">
        <w:rPr>
          <w:rFonts w:ascii="Verdana" w:hAnsi="Verdana"/>
        </w:rPr>
        <w:t xml:space="preserve"> ledamöter eller för</w:t>
      </w:r>
      <w:r w:rsidRPr="000629E8">
        <w:rPr>
          <w:rFonts w:ascii="Verdana" w:hAnsi="Verdana"/>
        </w:rPr>
        <w:t xml:space="preserve"> förlorad arbetsförtjänst</w:t>
      </w:r>
      <w:r w:rsidR="00097D07">
        <w:rPr>
          <w:rFonts w:ascii="Verdana" w:hAnsi="Verdana"/>
        </w:rPr>
        <w:t xml:space="preserve"> </w:t>
      </w:r>
      <w:r w:rsidRPr="000629E8">
        <w:rPr>
          <w:rFonts w:ascii="Verdana" w:hAnsi="Verdana"/>
        </w:rPr>
        <w:br/>
      </w:r>
    </w:p>
    <w:p w:rsidR="00435EB9" w:rsidRPr="000629E8" w:rsidRDefault="00435EB9">
      <w:pPr>
        <w:rPr>
          <w:rFonts w:ascii="Verdana" w:hAnsi="Verdana"/>
        </w:rPr>
      </w:pPr>
    </w:p>
    <w:p w:rsidR="000629E8" w:rsidRDefault="007657BF">
      <w:pPr>
        <w:rPr>
          <w:rFonts w:ascii="Verdana" w:hAnsi="Verdana"/>
        </w:rPr>
      </w:pPr>
      <w:r w:rsidRPr="000629E8">
        <w:rPr>
          <w:rFonts w:ascii="Verdana" w:hAnsi="Verdana"/>
          <w:b/>
        </w:rPr>
        <w:t xml:space="preserve">7. Övriga frågor </w:t>
      </w:r>
      <w:r w:rsidR="0001602C" w:rsidRPr="000629E8">
        <w:rPr>
          <w:rFonts w:ascii="Verdana" w:hAnsi="Verdana"/>
          <w:b/>
        </w:rPr>
        <w:br/>
      </w:r>
      <w:r w:rsidR="0001602C" w:rsidRPr="000629E8">
        <w:rPr>
          <w:rFonts w:ascii="Verdana" w:hAnsi="Verdana"/>
          <w:b/>
        </w:rPr>
        <w:br/>
      </w:r>
      <w:r w:rsidR="0001602C" w:rsidRPr="000629E8">
        <w:rPr>
          <w:rFonts w:ascii="Verdana" w:hAnsi="Verdana"/>
        </w:rPr>
        <w:t xml:space="preserve">Inga övriga frågor diskuterades. </w:t>
      </w:r>
      <w:r w:rsidR="000629E8">
        <w:rPr>
          <w:rFonts w:ascii="Verdana" w:hAnsi="Verdana"/>
        </w:rPr>
        <w:br/>
      </w:r>
      <w:r w:rsidR="000629E8">
        <w:rPr>
          <w:rFonts w:ascii="Verdana" w:hAnsi="Verdana"/>
        </w:rPr>
        <w:br/>
      </w:r>
      <w:r w:rsidR="00097D07">
        <w:rPr>
          <w:rFonts w:ascii="Verdana" w:hAnsi="Verdana"/>
          <w:b/>
        </w:rPr>
        <w:br/>
      </w:r>
      <w:r w:rsidRPr="000629E8">
        <w:rPr>
          <w:rFonts w:ascii="Verdana" w:hAnsi="Verdana"/>
          <w:b/>
        </w:rPr>
        <w:t>8. Mötets avslutande</w:t>
      </w:r>
      <w:r w:rsidRPr="000629E8">
        <w:rPr>
          <w:rFonts w:ascii="Verdana" w:hAnsi="Verdana"/>
        </w:rPr>
        <w:t xml:space="preserve"> </w:t>
      </w:r>
      <w:r w:rsidRPr="000629E8">
        <w:rPr>
          <w:rFonts w:ascii="Verdana" w:hAnsi="Verdana"/>
        </w:rPr>
        <w:br/>
      </w:r>
      <w:r w:rsidRPr="000629E8">
        <w:rPr>
          <w:rFonts w:ascii="Verdana" w:hAnsi="Verdana"/>
        </w:rPr>
        <w:br/>
        <w:t>Hans Peters avslutade mötet</w:t>
      </w:r>
      <w:r w:rsidR="00610F83" w:rsidRPr="000629E8">
        <w:rPr>
          <w:rFonts w:ascii="Verdana" w:hAnsi="Verdana"/>
        </w:rPr>
        <w:t xml:space="preserve"> och tackade för visat intresse</w:t>
      </w:r>
      <w:r w:rsidR="0001602C" w:rsidRPr="000629E8">
        <w:rPr>
          <w:rFonts w:ascii="Verdana" w:hAnsi="Verdana"/>
        </w:rPr>
        <w:t>.</w:t>
      </w:r>
      <w:r w:rsidR="00097D07">
        <w:rPr>
          <w:rFonts w:ascii="Verdana" w:hAnsi="Verdana"/>
        </w:rPr>
        <w:t xml:space="preserve"> </w:t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lastRenderedPageBreak/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  <w:r w:rsidR="00D73966">
        <w:rPr>
          <w:rFonts w:ascii="Verdana" w:hAnsi="Verdana"/>
        </w:rPr>
        <w:br/>
      </w:r>
    </w:p>
    <w:p w:rsidR="000629E8" w:rsidRDefault="000629E8">
      <w:pPr>
        <w:rPr>
          <w:rFonts w:ascii="Verdana" w:hAnsi="Verdana"/>
        </w:rPr>
      </w:pPr>
    </w:p>
    <w:p w:rsidR="000629E8" w:rsidRDefault="000629E8">
      <w:pPr>
        <w:rPr>
          <w:rFonts w:ascii="Verdana" w:hAnsi="Verdana"/>
        </w:rPr>
      </w:pPr>
    </w:p>
    <w:p w:rsidR="000629E8" w:rsidRPr="000629E8" w:rsidRDefault="000629E8" w:rsidP="000629E8">
      <w:pPr>
        <w:pBdr>
          <w:top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Hans Peters                         Olga Anikina                  Lisa Alexandersson</w:t>
      </w:r>
      <w:r>
        <w:rPr>
          <w:rFonts w:ascii="Verdana" w:hAnsi="Verdana"/>
        </w:rPr>
        <w:br/>
        <w:t>Sammankallande                 Mötessekreterare            Justerare</w:t>
      </w:r>
    </w:p>
    <w:sectPr w:rsidR="000629E8" w:rsidRPr="000629E8" w:rsidSect="00363B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A1"/>
    <w:rsid w:val="00003D3D"/>
    <w:rsid w:val="0001602C"/>
    <w:rsid w:val="00017105"/>
    <w:rsid w:val="00023C80"/>
    <w:rsid w:val="00034CC6"/>
    <w:rsid w:val="000629E8"/>
    <w:rsid w:val="00073831"/>
    <w:rsid w:val="00097D07"/>
    <w:rsid w:val="000B015E"/>
    <w:rsid w:val="000C483A"/>
    <w:rsid w:val="000C704C"/>
    <w:rsid w:val="00124FD1"/>
    <w:rsid w:val="00144455"/>
    <w:rsid w:val="00155320"/>
    <w:rsid w:val="0016165B"/>
    <w:rsid w:val="001E2540"/>
    <w:rsid w:val="002022D9"/>
    <w:rsid w:val="00203217"/>
    <w:rsid w:val="00227BCB"/>
    <w:rsid w:val="00230033"/>
    <w:rsid w:val="00247090"/>
    <w:rsid w:val="00255081"/>
    <w:rsid w:val="00295272"/>
    <w:rsid w:val="002A7E2F"/>
    <w:rsid w:val="002B166C"/>
    <w:rsid w:val="002D290D"/>
    <w:rsid w:val="002D6B96"/>
    <w:rsid w:val="002F0844"/>
    <w:rsid w:val="00303859"/>
    <w:rsid w:val="00315537"/>
    <w:rsid w:val="0033610C"/>
    <w:rsid w:val="0033642D"/>
    <w:rsid w:val="00340428"/>
    <w:rsid w:val="003505FD"/>
    <w:rsid w:val="00356853"/>
    <w:rsid w:val="00363B0B"/>
    <w:rsid w:val="00382EF3"/>
    <w:rsid w:val="00425E10"/>
    <w:rsid w:val="0042779A"/>
    <w:rsid w:val="00435EB9"/>
    <w:rsid w:val="004453DA"/>
    <w:rsid w:val="00465897"/>
    <w:rsid w:val="004803D6"/>
    <w:rsid w:val="004D3045"/>
    <w:rsid w:val="004E439B"/>
    <w:rsid w:val="00515474"/>
    <w:rsid w:val="00534842"/>
    <w:rsid w:val="00564770"/>
    <w:rsid w:val="0056539A"/>
    <w:rsid w:val="00594B12"/>
    <w:rsid w:val="005C2752"/>
    <w:rsid w:val="005D1CF7"/>
    <w:rsid w:val="005D2712"/>
    <w:rsid w:val="005D2E5D"/>
    <w:rsid w:val="005F12A4"/>
    <w:rsid w:val="005F5CF2"/>
    <w:rsid w:val="005F779C"/>
    <w:rsid w:val="00610F83"/>
    <w:rsid w:val="006143D5"/>
    <w:rsid w:val="006154F4"/>
    <w:rsid w:val="00623038"/>
    <w:rsid w:val="006259DE"/>
    <w:rsid w:val="00655194"/>
    <w:rsid w:val="006555DF"/>
    <w:rsid w:val="006A03B4"/>
    <w:rsid w:val="006A4EAE"/>
    <w:rsid w:val="006B71EE"/>
    <w:rsid w:val="006C7EA1"/>
    <w:rsid w:val="006D42FF"/>
    <w:rsid w:val="006E1218"/>
    <w:rsid w:val="006E2B42"/>
    <w:rsid w:val="006E36F4"/>
    <w:rsid w:val="00705986"/>
    <w:rsid w:val="007135FE"/>
    <w:rsid w:val="00733D08"/>
    <w:rsid w:val="00750280"/>
    <w:rsid w:val="00764DC4"/>
    <w:rsid w:val="007657BF"/>
    <w:rsid w:val="0077295D"/>
    <w:rsid w:val="00782AAF"/>
    <w:rsid w:val="00782D77"/>
    <w:rsid w:val="00782FE5"/>
    <w:rsid w:val="007856B0"/>
    <w:rsid w:val="007A0595"/>
    <w:rsid w:val="007A2C0B"/>
    <w:rsid w:val="007C3C40"/>
    <w:rsid w:val="007E23DD"/>
    <w:rsid w:val="007F03CF"/>
    <w:rsid w:val="00810D0B"/>
    <w:rsid w:val="00825DE9"/>
    <w:rsid w:val="0083055E"/>
    <w:rsid w:val="00831606"/>
    <w:rsid w:val="00840F1E"/>
    <w:rsid w:val="00860B67"/>
    <w:rsid w:val="00894A96"/>
    <w:rsid w:val="008B5032"/>
    <w:rsid w:val="008B7275"/>
    <w:rsid w:val="008D7164"/>
    <w:rsid w:val="008F4BFA"/>
    <w:rsid w:val="00917E2E"/>
    <w:rsid w:val="00980530"/>
    <w:rsid w:val="009B3B9E"/>
    <w:rsid w:val="009D2A4D"/>
    <w:rsid w:val="009D52C3"/>
    <w:rsid w:val="009E2A04"/>
    <w:rsid w:val="009E5024"/>
    <w:rsid w:val="009F111B"/>
    <w:rsid w:val="009F1C57"/>
    <w:rsid w:val="00A00933"/>
    <w:rsid w:val="00A171B6"/>
    <w:rsid w:val="00A20F5B"/>
    <w:rsid w:val="00A37660"/>
    <w:rsid w:val="00A77AEB"/>
    <w:rsid w:val="00AB2831"/>
    <w:rsid w:val="00AB311B"/>
    <w:rsid w:val="00AC10DF"/>
    <w:rsid w:val="00AC6221"/>
    <w:rsid w:val="00AC7E8A"/>
    <w:rsid w:val="00AF1B62"/>
    <w:rsid w:val="00B34755"/>
    <w:rsid w:val="00B71226"/>
    <w:rsid w:val="00B90E38"/>
    <w:rsid w:val="00B95A60"/>
    <w:rsid w:val="00BA586A"/>
    <w:rsid w:val="00BA5EE2"/>
    <w:rsid w:val="00C066EF"/>
    <w:rsid w:val="00C50F8E"/>
    <w:rsid w:val="00C51357"/>
    <w:rsid w:val="00C6269C"/>
    <w:rsid w:val="00C876FD"/>
    <w:rsid w:val="00CA71BB"/>
    <w:rsid w:val="00CB6854"/>
    <w:rsid w:val="00CD7BC0"/>
    <w:rsid w:val="00CE09E4"/>
    <w:rsid w:val="00CE23AD"/>
    <w:rsid w:val="00CF59EC"/>
    <w:rsid w:val="00D01351"/>
    <w:rsid w:val="00D04F04"/>
    <w:rsid w:val="00D07958"/>
    <w:rsid w:val="00D67064"/>
    <w:rsid w:val="00D71BF1"/>
    <w:rsid w:val="00D72532"/>
    <w:rsid w:val="00D73966"/>
    <w:rsid w:val="00D744D2"/>
    <w:rsid w:val="00D818DC"/>
    <w:rsid w:val="00DA176E"/>
    <w:rsid w:val="00DA688C"/>
    <w:rsid w:val="00DD2AFD"/>
    <w:rsid w:val="00DD4D0B"/>
    <w:rsid w:val="00DF06A1"/>
    <w:rsid w:val="00E015A9"/>
    <w:rsid w:val="00E6035C"/>
    <w:rsid w:val="00E70FA1"/>
    <w:rsid w:val="00E81AA6"/>
    <w:rsid w:val="00EB66C6"/>
    <w:rsid w:val="00EE08A9"/>
    <w:rsid w:val="00F03DF9"/>
    <w:rsid w:val="00F17F5F"/>
    <w:rsid w:val="00F52350"/>
    <w:rsid w:val="00F72378"/>
    <w:rsid w:val="00F84577"/>
    <w:rsid w:val="00FA42D6"/>
    <w:rsid w:val="00FD2519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B8B6"/>
  <w15:chartTrackingRefBased/>
  <w15:docId w15:val="{47FE3732-5905-464A-9028-01075E2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5028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0598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891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 Olga</dc:creator>
  <cp:keywords/>
  <dc:description/>
  <cp:lastModifiedBy>Peters Hans</cp:lastModifiedBy>
  <cp:revision>4</cp:revision>
  <cp:lastPrinted>2019-03-18T11:38:00Z</cp:lastPrinted>
  <dcterms:created xsi:type="dcterms:W3CDTF">2019-03-13T11:49:00Z</dcterms:created>
  <dcterms:modified xsi:type="dcterms:W3CDTF">2019-03-18T11:58:00Z</dcterms:modified>
</cp:coreProperties>
</file>