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0900" w14:textId="127A65B2" w:rsidR="00BD7C75" w:rsidRPr="001C3237" w:rsidRDefault="00DD7A44" w:rsidP="00DD7A44">
      <w:pPr>
        <w:pStyle w:val="Ingetavstnd"/>
        <w:rPr>
          <w:rFonts w:ascii="Baton Turbo" w:hAnsi="Baton Turbo"/>
          <w:sz w:val="32"/>
          <w:szCs w:val="32"/>
        </w:rPr>
      </w:pPr>
      <w:r w:rsidRPr="001C3237">
        <w:rPr>
          <w:rFonts w:ascii="Baton Turbo" w:hAnsi="Baton Turbo"/>
          <w:sz w:val="32"/>
          <w:szCs w:val="32"/>
        </w:rPr>
        <w:t>Ansökan CK-fonden från enskild CK-medlem valrörelsen 20</w:t>
      </w:r>
      <w:r w:rsidR="001C3237" w:rsidRPr="001C3237">
        <w:rPr>
          <w:rFonts w:ascii="Baton Turbo" w:hAnsi="Baton Turbo"/>
          <w:sz w:val="32"/>
          <w:szCs w:val="32"/>
        </w:rPr>
        <w:t>22</w:t>
      </w:r>
    </w:p>
    <w:p w14:paraId="7435F57A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5517372A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Se även fondens stadgar, sid 2.</w:t>
      </w:r>
    </w:p>
    <w:p w14:paraId="76AC2B2F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46019D9D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För att förtydliga och förenkla ansökningar från enskilda CK-medlemmar för personvalskampanjer under valrörelsen 2018 har styrelsen dragit upp några riktlinjer. Fyll gärna i denna blankett när du gör din ansökan.</w:t>
      </w:r>
    </w:p>
    <w:p w14:paraId="47086D78" w14:textId="77777777" w:rsidR="00D96F03" w:rsidRPr="001C3237" w:rsidRDefault="00D96F03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295C81D7" w14:textId="77777777" w:rsidR="00D96F03" w:rsidRPr="001C3237" w:rsidRDefault="00D96F03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 xml:space="preserve">Medel kan sökas för personvalskampanj eller utbildning som förbättrar möjligheterna att kandidera. En medlem kan beviljas stöd max 3 gånger och få ett maxbelopp på totalt 30.000 kr under 2018. </w:t>
      </w:r>
    </w:p>
    <w:p w14:paraId="5CEDE880" w14:textId="77777777" w:rsidR="00D96F03" w:rsidRPr="001C3237" w:rsidRDefault="00D96F03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 xml:space="preserve">Medlemmen ska vara kandidat och stå på en ”rimlig” plats för att ha en chans att bli inröstad (på kommunlista </w:t>
      </w:r>
      <w:proofErr w:type="spellStart"/>
      <w:r w:rsidRPr="001C3237">
        <w:rPr>
          <w:rFonts w:ascii="Baton Turbo" w:hAnsi="Baton Turbo"/>
          <w:sz w:val="18"/>
          <w:szCs w:val="18"/>
        </w:rPr>
        <w:t>t.ex</w:t>
      </w:r>
      <w:proofErr w:type="spellEnd"/>
      <w:r w:rsidRPr="001C3237">
        <w:rPr>
          <w:rFonts w:ascii="Baton Turbo" w:hAnsi="Baton Turbo"/>
          <w:sz w:val="18"/>
          <w:szCs w:val="18"/>
        </w:rPr>
        <w:t xml:space="preserve"> plats 1-15). Hon ska kampanja i linje med antaget valprogram, ha skrivit under sin kandidatförsäkran samt ställa sig bakom den policy som riksorganisationen tagit fram gällande Trygg verksamhet inom Centerpartiet.</w:t>
      </w:r>
    </w:p>
    <w:p w14:paraId="2DFD56B6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6AF44048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Ansökan kan skickas in i förväg, för att få besked om den beviljats. Pengar betalas ut i efterskott mot uppvisande av kvitto/underlag.</w:t>
      </w:r>
      <w:r w:rsidR="00B3648B" w:rsidRPr="001C3237">
        <w:rPr>
          <w:rFonts w:ascii="Baton Turbo" w:hAnsi="Baton Turbo"/>
          <w:sz w:val="18"/>
          <w:szCs w:val="18"/>
        </w:rPr>
        <w:t xml:space="preserve"> Man kan också söka i efterskott och skicka med kvitto/underlag.</w:t>
      </w:r>
    </w:p>
    <w:p w14:paraId="375304E4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06EF66B0" w14:textId="77777777" w:rsidR="003B4AA7" w:rsidRPr="001C3237" w:rsidRDefault="003B4AA7" w:rsidP="00DD7A44">
      <w:pPr>
        <w:pStyle w:val="Ingetavstnd"/>
        <w:rPr>
          <w:rFonts w:ascii="Baton Turbo" w:hAnsi="Baton Turbo"/>
          <w:sz w:val="28"/>
          <w:szCs w:val="28"/>
        </w:rPr>
      </w:pPr>
      <w:r w:rsidRPr="001C3237">
        <w:rPr>
          <w:rFonts w:ascii="Baton Turbo" w:hAnsi="Baton Turbo"/>
          <w:sz w:val="28"/>
          <w:szCs w:val="28"/>
        </w:rPr>
        <w:t>Ansökan</w:t>
      </w:r>
    </w:p>
    <w:p w14:paraId="294328D5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10824461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Jag ansöker om stöd till</w:t>
      </w:r>
    </w:p>
    <w:p w14:paraId="7085FE46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5F78B6BE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noProof/>
          <w:sz w:val="18"/>
          <w:szCs w:val="18"/>
          <w:lang w:eastAsia="sv-SE"/>
        </w:rPr>
        <mc:AlternateContent>
          <mc:Choice Requires="wps">
            <w:drawing>
              <wp:inline distT="0" distB="0" distL="0" distR="0" wp14:anchorId="2B35E6C4" wp14:editId="4DE2C9AA">
                <wp:extent cx="166254" cy="130629"/>
                <wp:effectExtent l="0" t="0" r="24765" b="22225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" cy="130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BADEA" w14:textId="77777777" w:rsidR="003B4AA7" w:rsidRDefault="003B4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width:13.1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" fillcolor="white [3201]" strokeweight=".5pt">
                <v:textbox>
                  <w:txbxContent>
                    <w:p w:rsidR="003B4AA7" w:rsidRDefault="003B4AA7"/>
                  </w:txbxContent>
                </v:textbox>
                <w10:anchorlock/>
              </v:shape>
            </w:pict>
          </mc:Fallback>
        </mc:AlternateContent>
      </w:r>
      <w:r w:rsidRPr="001C3237">
        <w:rPr>
          <w:rFonts w:ascii="Baton Turbo" w:hAnsi="Baton Turbo"/>
          <w:b/>
          <w:sz w:val="20"/>
          <w:szCs w:val="20"/>
        </w:rPr>
        <w:t>Utbildning</w:t>
      </w:r>
      <w:r w:rsidRPr="001C3237">
        <w:rPr>
          <w:rFonts w:ascii="Baton Turbo" w:hAnsi="Baton Turbo"/>
          <w:sz w:val="18"/>
          <w:szCs w:val="18"/>
        </w:rPr>
        <w:t>. Ange vilken:</w:t>
      </w:r>
    </w:p>
    <w:p w14:paraId="7CA67BBE" w14:textId="77777777" w:rsidR="003B4AA7" w:rsidRPr="001C3237" w:rsidRDefault="003B4AA7" w:rsidP="003B4AA7">
      <w:pPr>
        <w:rPr>
          <w:rFonts w:ascii="Baton Turbo" w:hAnsi="Baton Turbo"/>
        </w:rPr>
      </w:pPr>
    </w:p>
    <w:p w14:paraId="19E624C8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noProof/>
          <w:sz w:val="18"/>
          <w:szCs w:val="18"/>
          <w:lang w:eastAsia="sv-SE"/>
        </w:rPr>
        <mc:AlternateContent>
          <mc:Choice Requires="wps">
            <w:drawing>
              <wp:inline distT="0" distB="0" distL="0" distR="0" wp14:anchorId="105F5E25" wp14:editId="35AB6DAF">
                <wp:extent cx="153860" cy="142504"/>
                <wp:effectExtent l="0" t="0" r="17780" b="10160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" cy="142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F73E9" w14:textId="77777777" w:rsidR="003B4AA7" w:rsidRDefault="003B4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ruta 2" o:spid="_x0000_s1027" type="#_x0000_t202" style="width:12.1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" fillcolor="white [3201]" strokeweight=".5pt">
                <v:textbox>
                  <w:txbxContent>
                    <w:p w:rsidR="003B4AA7" w:rsidRDefault="003B4AA7"/>
                  </w:txbxContent>
                </v:textbox>
                <w10:anchorlock/>
              </v:shape>
            </w:pict>
          </mc:Fallback>
        </mc:AlternateContent>
      </w:r>
      <w:r w:rsidRPr="001C3237">
        <w:rPr>
          <w:rFonts w:ascii="Baton Turbo" w:hAnsi="Baton Turbo"/>
          <w:b/>
          <w:sz w:val="20"/>
          <w:szCs w:val="20"/>
        </w:rPr>
        <w:t>Personvalskampanj</w:t>
      </w:r>
      <w:r w:rsidRPr="001C3237">
        <w:rPr>
          <w:rFonts w:ascii="Baton Turbo" w:hAnsi="Baton Turbo"/>
          <w:sz w:val="18"/>
          <w:szCs w:val="18"/>
        </w:rPr>
        <w:t xml:space="preserve"> </w:t>
      </w:r>
    </w:p>
    <w:p w14:paraId="2D1DD0C4" w14:textId="77777777" w:rsidR="003B4AA7" w:rsidRPr="001C3237" w:rsidRDefault="00B3648B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(kan</w:t>
      </w:r>
      <w:r w:rsidR="003B4AA7" w:rsidRPr="001C3237">
        <w:rPr>
          <w:rFonts w:ascii="Baton Turbo" w:hAnsi="Baton Turbo"/>
          <w:sz w:val="18"/>
          <w:szCs w:val="18"/>
        </w:rPr>
        <w:t xml:space="preserve"> var</w:t>
      </w:r>
      <w:r w:rsidRPr="001C3237">
        <w:rPr>
          <w:rFonts w:ascii="Baton Turbo" w:hAnsi="Baton Turbo"/>
          <w:sz w:val="18"/>
          <w:szCs w:val="18"/>
        </w:rPr>
        <w:t>a</w:t>
      </w:r>
      <w:r w:rsidR="003B4AA7" w:rsidRPr="001C3237">
        <w:rPr>
          <w:rFonts w:ascii="Baton Turbo" w:hAnsi="Baton Turbo"/>
          <w:sz w:val="18"/>
          <w:szCs w:val="18"/>
        </w:rPr>
        <w:t xml:space="preserve"> folder, kampanjmaterial, inköp profilmaterial, annonsering, betalda kampanjer i sociala medier</w:t>
      </w:r>
      <w:r w:rsidRPr="001C3237">
        <w:rPr>
          <w:rFonts w:ascii="Baton Turbo" w:hAnsi="Baton Turbo"/>
          <w:sz w:val="18"/>
          <w:szCs w:val="18"/>
        </w:rPr>
        <w:t xml:space="preserve"> eller annat</w:t>
      </w:r>
      <w:r w:rsidR="003B4AA7" w:rsidRPr="001C3237">
        <w:rPr>
          <w:rFonts w:ascii="Baton Turbo" w:hAnsi="Baton Turbo"/>
          <w:sz w:val="18"/>
          <w:szCs w:val="18"/>
        </w:rPr>
        <w:t>)</w:t>
      </w:r>
    </w:p>
    <w:p w14:paraId="6BDECD50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Beskriv vad du vill söka till samt ange belopp/budget.</w:t>
      </w:r>
    </w:p>
    <w:p w14:paraId="5D77554B" w14:textId="77777777" w:rsidR="00D96F03" w:rsidRPr="001C3237" w:rsidRDefault="00D96F03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4610195A" w14:textId="77777777" w:rsidR="00D96F03" w:rsidRPr="001C3237" w:rsidRDefault="00D96F03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72A97C3E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6B103B99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68CB5E22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5CE71A70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28EE1D98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51F22111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50EB62A4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713402C5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735B2D8F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0BEFB9AB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06B28C32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0AB9210D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Namn</w:t>
      </w:r>
    </w:p>
    <w:p w14:paraId="7B359CC0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52CB7852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Adress</w:t>
      </w:r>
    </w:p>
    <w:p w14:paraId="62D3C451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711F5228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E-post och telefon</w:t>
      </w:r>
    </w:p>
    <w:p w14:paraId="599FB69A" w14:textId="77777777" w:rsidR="003B4AA7" w:rsidRPr="001C3237" w:rsidRDefault="003B4AA7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5F2D0557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Konto nr</w:t>
      </w:r>
    </w:p>
    <w:p w14:paraId="5D32BAD0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7E35A017" w14:textId="77777777" w:rsidR="00DD7A44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 xml:space="preserve">Jag intygar att jag är medlem i CK samt att jag har skrivit under kandidatförsäkran och ställer mig bakom policy för trygg verksamhet inom Centerpartiet </w:t>
      </w:r>
      <w:r w:rsidR="00D96F03" w:rsidRPr="001C3237">
        <w:rPr>
          <w:rFonts w:ascii="Baton Turbo" w:hAnsi="Baton Turbo"/>
          <w:sz w:val="18"/>
          <w:szCs w:val="18"/>
        </w:rPr>
        <w:t>(länk nedan)</w:t>
      </w:r>
    </w:p>
    <w:p w14:paraId="6A4B8D16" w14:textId="77777777" w:rsidR="00D96F03" w:rsidRPr="001C3237" w:rsidRDefault="00D96F03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6F707336" w14:textId="77777777" w:rsidR="00D96F03" w:rsidRPr="001C3237" w:rsidRDefault="00D96F03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4800BFE0" w14:textId="77777777" w:rsidR="003D3036" w:rsidRPr="001C3237" w:rsidRDefault="003D3036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5FCDC585" w14:textId="77777777" w:rsidR="003D3036" w:rsidRPr="001C3237" w:rsidRDefault="003D3036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741F74A7" w14:textId="77777777" w:rsidR="003D3036" w:rsidRPr="001C3237" w:rsidRDefault="003D3036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75CB15BD" w14:textId="77777777" w:rsidR="00D96F03" w:rsidRPr="001C3237" w:rsidRDefault="00DD7A44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Underskrift</w:t>
      </w:r>
      <w:r w:rsidR="00D96F03" w:rsidRPr="001C3237">
        <w:rPr>
          <w:rFonts w:ascii="Baton Turbo" w:hAnsi="Baton Turbo"/>
          <w:sz w:val="18"/>
          <w:szCs w:val="18"/>
        </w:rPr>
        <w:t xml:space="preserve"> </w:t>
      </w:r>
    </w:p>
    <w:p w14:paraId="0B0DE33B" w14:textId="77777777" w:rsidR="00D96F03" w:rsidRPr="001C3237" w:rsidRDefault="00D96F03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2ED313BE" w14:textId="77777777" w:rsidR="00DD7A44" w:rsidRPr="001C3237" w:rsidRDefault="00D96F03" w:rsidP="00DD7A44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https://www.centerpartiet.se/connect/start/arkiv/nyheter/nyheter/policyfortryggverksamhetinomcenterpartiet.5.6c96e3861603d4112c31b69.html</w:t>
      </w:r>
    </w:p>
    <w:p w14:paraId="72A93A89" w14:textId="77777777" w:rsidR="003D3036" w:rsidRPr="001C3237" w:rsidRDefault="003D3036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613783CB" w14:textId="77777777" w:rsidR="003D3036" w:rsidRPr="001C3237" w:rsidRDefault="003D3036" w:rsidP="00DD7A44">
      <w:pPr>
        <w:pStyle w:val="Ingetavstnd"/>
        <w:rPr>
          <w:rFonts w:ascii="Baton Turbo" w:hAnsi="Baton Turbo"/>
          <w:sz w:val="18"/>
          <w:szCs w:val="18"/>
        </w:rPr>
      </w:pPr>
    </w:p>
    <w:p w14:paraId="428059A1" w14:textId="77777777" w:rsidR="001C3237" w:rsidRDefault="001C3237">
      <w:pPr>
        <w:rPr>
          <w:rFonts w:ascii="Baton Turbo" w:hAnsi="Baton Turbo"/>
          <w:b/>
          <w:sz w:val="24"/>
          <w:szCs w:val="24"/>
        </w:rPr>
      </w:pPr>
      <w:r>
        <w:rPr>
          <w:rFonts w:ascii="Baton Turbo" w:hAnsi="Baton Turbo"/>
          <w:b/>
          <w:sz w:val="24"/>
          <w:szCs w:val="24"/>
        </w:rPr>
        <w:br w:type="page"/>
      </w:r>
    </w:p>
    <w:p w14:paraId="29C7DD7C" w14:textId="66ED8E7E" w:rsidR="003D3036" w:rsidRPr="001C3237" w:rsidRDefault="003D3036" w:rsidP="003D3036">
      <w:pPr>
        <w:pStyle w:val="Ingetavstnd"/>
        <w:rPr>
          <w:rFonts w:ascii="Baton Turbo" w:hAnsi="Baton Turbo"/>
          <w:b/>
          <w:sz w:val="24"/>
          <w:szCs w:val="24"/>
        </w:rPr>
      </w:pPr>
      <w:r w:rsidRPr="001C3237">
        <w:rPr>
          <w:rFonts w:ascii="Baton Turbo" w:hAnsi="Baton Turbo"/>
          <w:b/>
          <w:sz w:val="24"/>
          <w:szCs w:val="24"/>
        </w:rPr>
        <w:lastRenderedPageBreak/>
        <w:t xml:space="preserve">Stadgar för Centerkvinnornas distriktsfond </w:t>
      </w:r>
    </w:p>
    <w:p w14:paraId="7388B69C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5ED27355" w14:textId="77777777" w:rsidR="003D3036" w:rsidRPr="001C3237" w:rsidRDefault="003D3036" w:rsidP="003D3036">
      <w:pPr>
        <w:pStyle w:val="Ingetavstnd"/>
        <w:rPr>
          <w:rFonts w:ascii="Baton Turbo" w:hAnsi="Baton Turbo"/>
          <w:b/>
          <w:sz w:val="24"/>
          <w:szCs w:val="24"/>
        </w:rPr>
      </w:pPr>
      <w:r w:rsidRPr="001C3237">
        <w:rPr>
          <w:rFonts w:ascii="Baton Turbo" w:hAnsi="Baton Turbo"/>
          <w:b/>
          <w:sz w:val="24"/>
          <w:szCs w:val="24"/>
        </w:rPr>
        <w:t>§ 1 Syfte</w:t>
      </w:r>
    </w:p>
    <w:p w14:paraId="4A9F7D0A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638CB775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  <w:r w:rsidRPr="001C3237">
        <w:rPr>
          <w:rFonts w:ascii="Baton Turbo" w:hAnsi="Baton Turbo"/>
          <w:sz w:val="20"/>
          <w:szCs w:val="20"/>
        </w:rPr>
        <w:t>Syftet med Centerkvinnornas distriktsfond är att förvalta och nyttja f.d. Centerkvinnodistriktets tillgångar för att stärka kvinnors deltagande och inflytande i olika politiska församlingar. Medlen ska komma Centerkvinnornas medlemmar till nytta genom utbildning och stöd för personvalskampanjer till medlemmar i Centerkvinnorna som ställer upp till kommun, landsting eller riksdagsval. Alternativt komma till nytta för Centerrörelsens kretsar eller distrikt för liknande aktiviteter för att stödja kvinnors deltagande i politiskt arbete.</w:t>
      </w:r>
    </w:p>
    <w:p w14:paraId="2866E0A4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0DC4C4F4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50C48228" w14:textId="77777777" w:rsidR="003D3036" w:rsidRPr="001C3237" w:rsidRDefault="003D3036" w:rsidP="003D3036">
      <w:pPr>
        <w:pStyle w:val="Ingetavstnd"/>
        <w:rPr>
          <w:rFonts w:ascii="Baton Turbo" w:hAnsi="Baton Turbo"/>
          <w:b/>
          <w:sz w:val="24"/>
          <w:szCs w:val="24"/>
        </w:rPr>
      </w:pPr>
      <w:r w:rsidRPr="001C3237">
        <w:rPr>
          <w:rFonts w:ascii="Baton Turbo" w:hAnsi="Baton Turbo"/>
          <w:b/>
          <w:sz w:val="24"/>
          <w:szCs w:val="24"/>
        </w:rPr>
        <w:t>§ 2 Förvaltning</w:t>
      </w:r>
    </w:p>
    <w:p w14:paraId="1DC2173E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3A026FC7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  <w:r w:rsidRPr="001C3237">
        <w:rPr>
          <w:rFonts w:ascii="Baton Turbo" w:hAnsi="Baton Turbo"/>
          <w:sz w:val="20"/>
          <w:szCs w:val="20"/>
        </w:rPr>
        <w:t>En fondstyrelse som är ansvarig för fondens förvaltning och verksamhet utses på ett årligt medlemsmöte, dit samtliga medlemmar i Centerkvinnorna inom Östergötlands geografiska område kallas och har rösträtt. Medlemsmötet finansieras genom fondens medel. Fondstyrelsen kan också ta hjälp av Centerpartidistriktet att genomföra mötet.</w:t>
      </w:r>
    </w:p>
    <w:p w14:paraId="0A86FF5C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</w:p>
    <w:p w14:paraId="77FF2CA2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  <w:r w:rsidRPr="001C3237">
        <w:rPr>
          <w:rFonts w:ascii="Baton Turbo" w:hAnsi="Baton Turbo"/>
          <w:sz w:val="20"/>
          <w:szCs w:val="20"/>
        </w:rPr>
        <w:t>Fondstyrelsen ska bestå av minst 3 ledamöter och ska årligen redovisa bokslut och berättelse över fondens verksamhet till medlemsmötet som beslutar om ansvarsfrihet för förvaltningen av fonden. Centerpartiets distriktsrevisorer är även revisorer över fonden.</w:t>
      </w:r>
    </w:p>
    <w:p w14:paraId="1360363F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</w:p>
    <w:p w14:paraId="6D0DB7DF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  <w:r w:rsidRPr="001C3237">
        <w:rPr>
          <w:rFonts w:ascii="Baton Turbo" w:hAnsi="Baton Turbo"/>
          <w:sz w:val="20"/>
          <w:szCs w:val="20"/>
        </w:rPr>
        <w:t>Fondens verksamhetsår är lika med kalenderår.</w:t>
      </w:r>
    </w:p>
    <w:p w14:paraId="4253CD90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2401E85A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783B92C4" w14:textId="77777777" w:rsidR="003D3036" w:rsidRPr="001C3237" w:rsidRDefault="003D3036" w:rsidP="003D3036">
      <w:pPr>
        <w:pStyle w:val="Ingetavstnd"/>
        <w:rPr>
          <w:rFonts w:ascii="Baton Turbo" w:hAnsi="Baton Turbo"/>
          <w:b/>
          <w:sz w:val="24"/>
          <w:szCs w:val="24"/>
        </w:rPr>
      </w:pPr>
      <w:r w:rsidRPr="001C3237">
        <w:rPr>
          <w:rFonts w:ascii="Baton Turbo" w:hAnsi="Baton Turbo"/>
          <w:b/>
          <w:sz w:val="24"/>
          <w:szCs w:val="24"/>
        </w:rPr>
        <w:t>§ 3 Utdelning av medel</w:t>
      </w:r>
    </w:p>
    <w:p w14:paraId="207A73BF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14B73AAF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  <w:r w:rsidRPr="001C3237">
        <w:rPr>
          <w:rFonts w:ascii="Baton Turbo" w:hAnsi="Baton Turbo"/>
          <w:sz w:val="20"/>
          <w:szCs w:val="20"/>
        </w:rPr>
        <w:t>Bidrag kan lämnas till tidsbundna projekt/aktiviteter som bedrivs på lokal eller regional nivå i syfte att utveckla Centerkvinnornas organisation, till utbildning eller kandidatstöd. Utdelade medel måste följa fondens syfte.</w:t>
      </w:r>
    </w:p>
    <w:p w14:paraId="54530C50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  <w:r w:rsidRPr="001C3237">
        <w:rPr>
          <w:rFonts w:ascii="Baton Turbo" w:hAnsi="Baton Turbo"/>
          <w:sz w:val="20"/>
          <w:szCs w:val="20"/>
        </w:rPr>
        <w:t>Ansökan ska innehålla mål, budget och tidplan för projektet/aktiviteten samt plan för uppföljning och redovisning.</w:t>
      </w:r>
    </w:p>
    <w:p w14:paraId="110C3082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  <w:r w:rsidRPr="001C3237">
        <w:rPr>
          <w:rFonts w:ascii="Baton Turbo" w:hAnsi="Baton Turbo"/>
          <w:sz w:val="20"/>
          <w:szCs w:val="20"/>
        </w:rPr>
        <w:t>Projektet/aktiviteten ska redovisas efter att den slutförts, dock senast tre månader efter avslut.</w:t>
      </w:r>
    </w:p>
    <w:p w14:paraId="1BAD9DBB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  <w:r w:rsidRPr="001C3237">
        <w:rPr>
          <w:rFonts w:ascii="Baton Turbo" w:hAnsi="Baton Turbo"/>
          <w:sz w:val="20"/>
          <w:szCs w:val="20"/>
        </w:rPr>
        <w:t>Bidraget betalas ut efter överenskommelse: innan, under eller efter projektet/aktiviteten.</w:t>
      </w:r>
    </w:p>
    <w:p w14:paraId="6E88D2BE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  <w:r w:rsidRPr="001C3237">
        <w:rPr>
          <w:rFonts w:ascii="Baton Turbo" w:hAnsi="Baton Turbo"/>
          <w:sz w:val="20"/>
          <w:szCs w:val="20"/>
        </w:rPr>
        <w:t>Fondstyrelsen behandlar löpande under året ansökningar om bidrag.</w:t>
      </w:r>
    </w:p>
    <w:p w14:paraId="1209ABA0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  <w:r w:rsidRPr="001C3237">
        <w:rPr>
          <w:rFonts w:ascii="Baton Turbo" w:hAnsi="Baton Turbo"/>
          <w:sz w:val="20"/>
          <w:szCs w:val="20"/>
        </w:rPr>
        <w:t>Fondstyrelsens beslut om fördelning kan inte överklagas.</w:t>
      </w:r>
    </w:p>
    <w:p w14:paraId="1809E27C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4E425BDA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62CAABDC" w14:textId="77777777" w:rsidR="003D3036" w:rsidRPr="001C3237" w:rsidRDefault="003D3036" w:rsidP="003D3036">
      <w:pPr>
        <w:pStyle w:val="Ingetavstnd"/>
        <w:rPr>
          <w:rFonts w:ascii="Baton Turbo" w:hAnsi="Baton Turbo"/>
          <w:b/>
          <w:sz w:val="24"/>
          <w:szCs w:val="24"/>
        </w:rPr>
      </w:pPr>
      <w:r w:rsidRPr="001C3237">
        <w:rPr>
          <w:rFonts w:ascii="Baton Turbo" w:hAnsi="Baton Turbo"/>
          <w:b/>
          <w:sz w:val="24"/>
          <w:szCs w:val="24"/>
        </w:rPr>
        <w:t>§ 4 Stadgeändring och upplösning</w:t>
      </w:r>
    </w:p>
    <w:p w14:paraId="143005D2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115BF62D" w14:textId="77777777" w:rsidR="003D3036" w:rsidRPr="001C3237" w:rsidRDefault="003D3036" w:rsidP="003D3036">
      <w:pPr>
        <w:pStyle w:val="Ingetavstnd"/>
        <w:rPr>
          <w:rFonts w:ascii="Baton Turbo" w:hAnsi="Baton Turbo"/>
          <w:sz w:val="20"/>
          <w:szCs w:val="20"/>
        </w:rPr>
      </w:pPr>
      <w:r w:rsidRPr="001C3237">
        <w:rPr>
          <w:rFonts w:ascii="Baton Turbo" w:hAnsi="Baton Turbo"/>
          <w:sz w:val="20"/>
          <w:szCs w:val="20"/>
        </w:rPr>
        <w:t>För ändring av dessa stadgar eller upplösning av Centerkvinnornas distriktsfond krävs beslut av två på varandra följande medlemsmöten, varav ett ska vara det ordinarie medlemsmötet.</w:t>
      </w:r>
    </w:p>
    <w:p w14:paraId="0FFFC842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62B25062" w14:textId="77777777" w:rsidR="003D3036" w:rsidRPr="001C3237" w:rsidRDefault="003D3036" w:rsidP="003D3036">
      <w:pPr>
        <w:pStyle w:val="Ingetavstnd"/>
        <w:rPr>
          <w:rFonts w:ascii="Baton Turbo" w:hAnsi="Baton Turbo"/>
          <w:sz w:val="24"/>
          <w:szCs w:val="24"/>
        </w:rPr>
      </w:pPr>
    </w:p>
    <w:p w14:paraId="6DC2B995" w14:textId="77777777" w:rsidR="003D3036" w:rsidRPr="001C3237" w:rsidRDefault="003D3036" w:rsidP="003D3036">
      <w:pPr>
        <w:pStyle w:val="Ingetavstnd"/>
        <w:rPr>
          <w:rFonts w:ascii="Baton Turbo" w:hAnsi="Baton Turbo"/>
          <w:sz w:val="18"/>
          <w:szCs w:val="18"/>
        </w:rPr>
      </w:pPr>
      <w:r w:rsidRPr="001C3237">
        <w:rPr>
          <w:rFonts w:ascii="Baton Turbo" w:hAnsi="Baton Turbo"/>
          <w:sz w:val="18"/>
          <w:szCs w:val="18"/>
        </w:rPr>
        <w:t>Stadgarna antagna på Centerkvinnornas höststämma 10 okt 2009.</w:t>
      </w:r>
    </w:p>
    <w:p w14:paraId="62567E3D" w14:textId="77777777" w:rsidR="003D3036" w:rsidRPr="001C3237" w:rsidRDefault="003D3036" w:rsidP="00DD7A44">
      <w:pPr>
        <w:pStyle w:val="Ingetavstnd"/>
        <w:rPr>
          <w:rFonts w:ascii="Baton Turbo" w:hAnsi="Baton Turbo"/>
          <w:sz w:val="18"/>
          <w:szCs w:val="18"/>
        </w:rPr>
      </w:pPr>
    </w:p>
    <w:sectPr w:rsidR="003D3036" w:rsidRPr="001C3237" w:rsidSect="003D303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on Turbo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44"/>
    <w:rsid w:val="001C3237"/>
    <w:rsid w:val="003B4AA7"/>
    <w:rsid w:val="003D3036"/>
    <w:rsid w:val="00B3648B"/>
    <w:rsid w:val="00BF5756"/>
    <w:rsid w:val="00C65B60"/>
    <w:rsid w:val="00D96F03"/>
    <w:rsid w:val="00D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01B1"/>
  <w15:chartTrackingRefBased/>
  <w15:docId w15:val="{77C914BC-3D8B-483F-98BB-DF063898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D7A4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D3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616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 Nelson Ekerå</dc:creator>
  <cp:keywords/>
  <dc:description/>
  <cp:lastModifiedBy>Felix greenbranch</cp:lastModifiedBy>
  <cp:revision>3</cp:revision>
  <dcterms:created xsi:type="dcterms:W3CDTF">2018-02-01T12:33:00Z</dcterms:created>
  <dcterms:modified xsi:type="dcterms:W3CDTF">2022-02-17T12:15:00Z</dcterms:modified>
</cp:coreProperties>
</file>