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0EB9" w14:textId="1D15E21A" w:rsidR="003F325B" w:rsidRDefault="009D7881" w:rsidP="00540975">
      <w:pPr>
        <w:pStyle w:val="Brdtext"/>
        <w:rPr>
          <w:sz w:val="44"/>
          <w:szCs w:val="44"/>
        </w:rPr>
      </w:pPr>
      <w:r>
        <w:rPr>
          <w:noProof/>
        </w:rPr>
        <w:drawing>
          <wp:inline distT="0" distB="0" distL="0" distR="0" wp14:anchorId="50226880" wp14:editId="768A07C3">
            <wp:extent cx="5760085" cy="2572385"/>
            <wp:effectExtent l="0" t="0" r="0" b="0"/>
            <wp:docPr id="1373595422" name="Bildobjekt 1" descr="Centeråartiet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åartiet log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83D3" w14:textId="10FFF169" w:rsidR="00540975" w:rsidRPr="003F325B" w:rsidRDefault="007C047B" w:rsidP="00540975">
      <w:pPr>
        <w:pStyle w:val="Brdtext"/>
        <w:rPr>
          <w:sz w:val="44"/>
          <w:szCs w:val="44"/>
        </w:rPr>
      </w:pPr>
      <w:r w:rsidRPr="003F325B">
        <w:rPr>
          <w:sz w:val="44"/>
          <w:szCs w:val="44"/>
        </w:rPr>
        <w:t>Verksamhetsplan Centerpartiet Sandviken 202</w:t>
      </w:r>
      <w:r w:rsidR="00C75A6A">
        <w:rPr>
          <w:sz w:val="44"/>
          <w:szCs w:val="44"/>
        </w:rPr>
        <w:t>5</w:t>
      </w:r>
    </w:p>
    <w:p w14:paraId="212FF4C2" w14:textId="77777777" w:rsidR="007C047B" w:rsidRDefault="007C047B" w:rsidP="00540975">
      <w:pPr>
        <w:pStyle w:val="Brdtext"/>
      </w:pPr>
    </w:p>
    <w:p w14:paraId="4A75DC1E" w14:textId="7815A6AA" w:rsidR="007C047B" w:rsidRPr="005B09A2" w:rsidRDefault="007C047B" w:rsidP="007C047B">
      <w:pPr>
        <w:shd w:val="clear" w:color="auto" w:fill="FFFFFF"/>
        <w:spacing w:before="100" w:beforeAutospacing="1" w:after="100" w:afterAutospacing="1"/>
        <w:textAlignment w:val="baseline"/>
        <w:rPr>
          <w:color w:val="2C1C09"/>
          <w:szCs w:val="24"/>
        </w:rPr>
      </w:pPr>
      <w:r w:rsidRPr="005B09A2">
        <w:rPr>
          <w:color w:val="2C1C09"/>
          <w:szCs w:val="24"/>
        </w:rPr>
        <w:t>Verksamhetsplanen sammanfattar och beskriver hur verksamheten ska nå sina mål, ger en överblick och beskriver planerade aktiviteter under 202</w:t>
      </w:r>
      <w:r w:rsidR="00EA47B7">
        <w:rPr>
          <w:color w:val="2C1C09"/>
          <w:szCs w:val="24"/>
        </w:rPr>
        <w:t>5</w:t>
      </w:r>
      <w:r w:rsidRPr="005B09A2">
        <w:rPr>
          <w:color w:val="2C1C09"/>
          <w:szCs w:val="24"/>
        </w:rPr>
        <w:t xml:space="preserve">.Planen beskriver hur </w:t>
      </w:r>
      <w:r w:rsidR="00EB1962" w:rsidRPr="005B09A2">
        <w:rPr>
          <w:color w:val="2C1C09"/>
          <w:szCs w:val="24"/>
        </w:rPr>
        <w:t>Centerpartiet Sandviken</w:t>
      </w:r>
      <w:r w:rsidRPr="005B09A2">
        <w:rPr>
          <w:color w:val="2C1C09"/>
          <w:szCs w:val="24"/>
        </w:rPr>
        <w:t xml:space="preserve"> ska nå mål</w:t>
      </w:r>
      <w:r w:rsidR="00A90057" w:rsidRPr="005B09A2">
        <w:rPr>
          <w:color w:val="2C1C09"/>
          <w:szCs w:val="24"/>
        </w:rPr>
        <w:t>en</w:t>
      </w:r>
      <w:r w:rsidRPr="005B09A2">
        <w:rPr>
          <w:color w:val="2C1C09"/>
          <w:szCs w:val="24"/>
        </w:rPr>
        <w:t xml:space="preserve"> för kommande tidsperiod.</w:t>
      </w:r>
    </w:p>
    <w:p w14:paraId="741F6A37" w14:textId="4198029F" w:rsidR="007C047B" w:rsidRDefault="00720ADD" w:rsidP="00D03B57">
      <w:pPr>
        <w:shd w:val="clear" w:color="auto" w:fill="FFFFFF"/>
        <w:spacing w:beforeAutospacing="1" w:afterAutospacing="1"/>
        <w:textAlignment w:val="baseline"/>
        <w:rPr>
          <w:color w:val="2C1C09"/>
          <w:szCs w:val="24"/>
        </w:rPr>
      </w:pPr>
      <w:r w:rsidRPr="005B09A2">
        <w:rPr>
          <w:color w:val="2C1C09"/>
          <w:szCs w:val="24"/>
        </w:rPr>
        <w:t>Kommunkretsen</w:t>
      </w:r>
      <w:r w:rsidR="007C047B" w:rsidRPr="005B09A2">
        <w:rPr>
          <w:color w:val="2C1C09"/>
          <w:szCs w:val="24"/>
        </w:rPr>
        <w:t xml:space="preserve"> har, ut</w:t>
      </w:r>
      <w:r w:rsidR="0051433C">
        <w:rPr>
          <w:color w:val="2C1C09"/>
          <w:szCs w:val="24"/>
        </w:rPr>
        <w:t>över</w:t>
      </w:r>
      <w:r w:rsidR="007C047B" w:rsidRPr="005B09A2">
        <w:rPr>
          <w:color w:val="2C1C09"/>
          <w:szCs w:val="24"/>
        </w:rPr>
        <w:t xml:space="preserve"> verksamhetsplanen, en budget som </w:t>
      </w:r>
      <w:r w:rsidR="00EA47B7">
        <w:rPr>
          <w:color w:val="2C1C09"/>
          <w:szCs w:val="24"/>
        </w:rPr>
        <w:t>anger</w:t>
      </w:r>
      <w:r w:rsidR="007C047B" w:rsidRPr="005B09A2">
        <w:rPr>
          <w:color w:val="2C1C09"/>
          <w:szCs w:val="24"/>
        </w:rPr>
        <w:t xml:space="preserve"> hur pengarna ska fördelas</w:t>
      </w:r>
      <w:r w:rsidR="00733FD9" w:rsidRPr="005B09A2">
        <w:rPr>
          <w:color w:val="2C1C09"/>
          <w:szCs w:val="24"/>
        </w:rPr>
        <w:t>. Därtill också</w:t>
      </w:r>
      <w:r w:rsidR="007C047B" w:rsidRPr="005B09A2">
        <w:rPr>
          <w:color w:val="2C1C09"/>
          <w:szCs w:val="24"/>
        </w:rPr>
        <w:t xml:space="preserve"> </w:t>
      </w:r>
      <w:r w:rsidR="00EB1962" w:rsidRPr="005B09A2">
        <w:rPr>
          <w:color w:val="2C1C09"/>
          <w:szCs w:val="24"/>
        </w:rPr>
        <w:t>behovet av</w:t>
      </w:r>
      <w:r w:rsidR="007C047B" w:rsidRPr="005B09A2">
        <w:rPr>
          <w:color w:val="2C1C09"/>
          <w:szCs w:val="24"/>
        </w:rPr>
        <w:t xml:space="preserve"> uppföljning och analys som syftar till att förbättra och utveckla verks</w:t>
      </w:r>
      <w:r w:rsidR="004E28C1">
        <w:rPr>
          <w:color w:val="2C1C09"/>
          <w:szCs w:val="24"/>
        </w:rPr>
        <w:t xml:space="preserve">amheten och partiets synlighet. </w:t>
      </w:r>
      <w:r w:rsidR="00381695">
        <w:rPr>
          <w:color w:val="2C1C09"/>
          <w:szCs w:val="24"/>
        </w:rPr>
        <w:t xml:space="preserve">Allt under devisen; Den/de som inte syns finns inte. </w:t>
      </w:r>
    </w:p>
    <w:p w14:paraId="71CDCA81" w14:textId="47A7A7B6" w:rsidR="008B6A76" w:rsidRPr="00D03B57" w:rsidRDefault="008B6A76" w:rsidP="00D03B57">
      <w:pPr>
        <w:shd w:val="clear" w:color="auto" w:fill="FFFFFF"/>
        <w:spacing w:beforeAutospacing="1" w:afterAutospacing="1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Övergripande;</w:t>
      </w:r>
    </w:p>
    <w:p w14:paraId="74D4FEB0" w14:textId="43D614E5" w:rsidR="00BD682F" w:rsidRPr="00BF29BF" w:rsidRDefault="00BD682F" w:rsidP="00BF29BF">
      <w:pPr>
        <w:shd w:val="clear" w:color="auto" w:fill="FFFFFF"/>
        <w:textAlignment w:val="baseline"/>
        <w:rPr>
          <w:color w:val="2C1C09"/>
          <w:szCs w:val="24"/>
        </w:rPr>
      </w:pPr>
      <w:r w:rsidRPr="00BF29BF">
        <w:rPr>
          <w:color w:val="2C1C09"/>
          <w:szCs w:val="24"/>
        </w:rPr>
        <w:t xml:space="preserve">Kommunkretsens styrelse har det organisatoriska ansvaret och </w:t>
      </w:r>
      <w:r w:rsidR="00155740">
        <w:rPr>
          <w:color w:val="2C1C09"/>
          <w:szCs w:val="24"/>
        </w:rPr>
        <w:t xml:space="preserve">därmed </w:t>
      </w:r>
      <w:r w:rsidR="000E25CF" w:rsidRPr="00BF29BF">
        <w:rPr>
          <w:color w:val="2C1C09"/>
          <w:szCs w:val="24"/>
        </w:rPr>
        <w:t>övergripande all</w:t>
      </w:r>
      <w:r w:rsidR="00704313" w:rsidRPr="00BF29BF">
        <w:rPr>
          <w:color w:val="2C1C09"/>
          <w:szCs w:val="24"/>
        </w:rPr>
        <w:t>a andra organisationsled. Styrelsen är organiserad</w:t>
      </w:r>
      <w:r w:rsidR="00B536DC" w:rsidRPr="00BF29BF">
        <w:rPr>
          <w:color w:val="2C1C09"/>
          <w:szCs w:val="24"/>
        </w:rPr>
        <w:t xml:space="preserve"> med</w:t>
      </w:r>
      <w:r w:rsidR="00704313" w:rsidRPr="00BF29BF">
        <w:rPr>
          <w:color w:val="2C1C09"/>
          <w:szCs w:val="24"/>
        </w:rPr>
        <w:t xml:space="preserve"> </w:t>
      </w:r>
      <w:r w:rsidR="004E37CF" w:rsidRPr="00BF29BF">
        <w:rPr>
          <w:color w:val="2C1C09"/>
          <w:szCs w:val="24"/>
        </w:rPr>
        <w:t xml:space="preserve">olika ansvarsområden för ledamöterna. </w:t>
      </w:r>
      <w:r w:rsidR="0056030F" w:rsidRPr="00BF29BF">
        <w:rPr>
          <w:color w:val="2C1C09"/>
          <w:szCs w:val="24"/>
        </w:rPr>
        <w:t xml:space="preserve">Knutna till styrelsen som adjungerade ledamöter är gruppledaren som </w:t>
      </w:r>
      <w:r w:rsidR="00B61EF4" w:rsidRPr="00BF29BF">
        <w:rPr>
          <w:color w:val="2C1C09"/>
          <w:szCs w:val="24"/>
        </w:rPr>
        <w:t xml:space="preserve">leder och samordnar det politiska arbetet. Adjungerad är även </w:t>
      </w:r>
      <w:r w:rsidR="00D75893" w:rsidRPr="00BF29BF">
        <w:rPr>
          <w:color w:val="2C1C09"/>
          <w:szCs w:val="24"/>
        </w:rPr>
        <w:t>kommunalrådet som ytterst ansvarar för att Centerpartiets politiska frågor synligg</w:t>
      </w:r>
      <w:r w:rsidR="00617F77" w:rsidRPr="00BF29BF">
        <w:rPr>
          <w:color w:val="2C1C09"/>
          <w:szCs w:val="24"/>
        </w:rPr>
        <w:t xml:space="preserve">örs. </w:t>
      </w:r>
    </w:p>
    <w:p w14:paraId="19EE37CF" w14:textId="3A41BFEE" w:rsidR="00617F77" w:rsidRDefault="00617F77" w:rsidP="00BF29BF">
      <w:pPr>
        <w:shd w:val="clear" w:color="auto" w:fill="FFFFFF"/>
        <w:textAlignment w:val="baseline"/>
        <w:rPr>
          <w:color w:val="2C1C09"/>
          <w:szCs w:val="24"/>
        </w:rPr>
      </w:pPr>
      <w:r w:rsidRPr="00BF29BF">
        <w:rPr>
          <w:color w:val="2C1C09"/>
          <w:szCs w:val="24"/>
        </w:rPr>
        <w:t xml:space="preserve">Kommunkretsens styrelse </w:t>
      </w:r>
      <w:r w:rsidR="006B0080" w:rsidRPr="00BF29BF">
        <w:rPr>
          <w:color w:val="2C1C09"/>
          <w:szCs w:val="24"/>
        </w:rPr>
        <w:t>driver utbildningsfrågor, samtal med andra partie</w:t>
      </w:r>
      <w:r w:rsidR="000B0A48">
        <w:rPr>
          <w:color w:val="2C1C09"/>
          <w:szCs w:val="24"/>
        </w:rPr>
        <w:t>rs</w:t>
      </w:r>
      <w:r w:rsidR="006B0080" w:rsidRPr="00BF29BF">
        <w:rPr>
          <w:color w:val="2C1C09"/>
          <w:szCs w:val="24"/>
        </w:rPr>
        <w:t xml:space="preserve"> </w:t>
      </w:r>
      <w:r w:rsidR="00FB5CD7" w:rsidRPr="00BF29BF">
        <w:rPr>
          <w:color w:val="2C1C09"/>
          <w:szCs w:val="24"/>
        </w:rPr>
        <w:t xml:space="preserve">moderorganisationer, </w:t>
      </w:r>
      <w:r w:rsidR="00CC515C" w:rsidRPr="00BF29BF">
        <w:rPr>
          <w:color w:val="2C1C09"/>
          <w:szCs w:val="24"/>
        </w:rPr>
        <w:t>samarbetsavtal med distriktsorganisatio</w:t>
      </w:r>
      <w:r w:rsidR="003270D3" w:rsidRPr="00BF29BF">
        <w:rPr>
          <w:color w:val="2C1C09"/>
          <w:szCs w:val="24"/>
        </w:rPr>
        <w:t>nen, hemsida och annan kommunikation över sociala medier</w:t>
      </w:r>
      <w:r w:rsidR="005536D2" w:rsidRPr="00BF29BF">
        <w:rPr>
          <w:color w:val="2C1C09"/>
          <w:szCs w:val="24"/>
        </w:rPr>
        <w:t xml:space="preserve">, handlings- och åtgärdsplaner </w:t>
      </w:r>
      <w:r w:rsidR="002C4F8A" w:rsidRPr="00BF29BF">
        <w:rPr>
          <w:color w:val="2C1C09"/>
          <w:szCs w:val="24"/>
        </w:rPr>
        <w:t xml:space="preserve">vid situationer som hot mot förtroendevald, ansvarig </w:t>
      </w:r>
      <w:r w:rsidR="00BF1DC5" w:rsidRPr="00BF29BF">
        <w:rPr>
          <w:color w:val="2C1C09"/>
          <w:szCs w:val="24"/>
        </w:rPr>
        <w:t xml:space="preserve">med att företräda när/om förtroendevald </w:t>
      </w:r>
      <w:r w:rsidR="00A854C7" w:rsidRPr="00BF29BF">
        <w:rPr>
          <w:color w:val="2C1C09"/>
          <w:szCs w:val="24"/>
        </w:rPr>
        <w:t xml:space="preserve">rekommenderas ta </w:t>
      </w:r>
      <w:proofErr w:type="spellStart"/>
      <w:r w:rsidR="00A854C7" w:rsidRPr="00BF29BF">
        <w:rPr>
          <w:color w:val="2C1C09"/>
          <w:szCs w:val="24"/>
        </w:rPr>
        <w:t>time</w:t>
      </w:r>
      <w:proofErr w:type="spellEnd"/>
      <w:r w:rsidR="00A854C7" w:rsidRPr="00BF29BF">
        <w:rPr>
          <w:color w:val="2C1C09"/>
          <w:szCs w:val="24"/>
        </w:rPr>
        <w:t xml:space="preserve"> </w:t>
      </w:r>
      <w:proofErr w:type="spellStart"/>
      <w:r w:rsidR="00A854C7" w:rsidRPr="00BF29BF">
        <w:rPr>
          <w:color w:val="2C1C09"/>
          <w:szCs w:val="24"/>
        </w:rPr>
        <w:t>out</w:t>
      </w:r>
      <w:proofErr w:type="spellEnd"/>
      <w:r w:rsidR="00A854C7" w:rsidRPr="00BF29BF">
        <w:rPr>
          <w:color w:val="2C1C09"/>
          <w:szCs w:val="24"/>
        </w:rPr>
        <w:t xml:space="preserve"> från uppdrag. </w:t>
      </w:r>
    </w:p>
    <w:p w14:paraId="3987C626" w14:textId="0F5130CD" w:rsidR="00955181" w:rsidRDefault="00955181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Styrelsens sammansättning;</w:t>
      </w:r>
    </w:p>
    <w:p w14:paraId="34FC02D1" w14:textId="60F2CADF" w:rsidR="00955181" w:rsidRDefault="00955181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Ordförande</w:t>
      </w:r>
      <w:r w:rsidR="00145440">
        <w:rPr>
          <w:color w:val="2C1C09"/>
          <w:szCs w:val="24"/>
        </w:rPr>
        <w:t>;</w:t>
      </w:r>
      <w:r>
        <w:rPr>
          <w:color w:val="2C1C09"/>
          <w:szCs w:val="24"/>
        </w:rPr>
        <w:t xml:space="preserve"> </w:t>
      </w:r>
      <w:r w:rsidR="00145440">
        <w:rPr>
          <w:color w:val="2C1C09"/>
          <w:szCs w:val="24"/>
        </w:rPr>
        <w:t>H</w:t>
      </w:r>
      <w:r>
        <w:rPr>
          <w:color w:val="2C1C09"/>
          <w:szCs w:val="24"/>
        </w:rPr>
        <w:t xml:space="preserve">ar det övergripande ansvaret och som leder arbetet. Densamme </w:t>
      </w:r>
      <w:r w:rsidR="00510161">
        <w:rPr>
          <w:color w:val="2C1C09"/>
          <w:szCs w:val="24"/>
        </w:rPr>
        <w:t>är också ytterst ansvarig i situationer som är svåra förutse</w:t>
      </w:r>
      <w:r w:rsidR="0040205A">
        <w:rPr>
          <w:color w:val="2C1C09"/>
          <w:szCs w:val="24"/>
        </w:rPr>
        <w:t>,</w:t>
      </w:r>
      <w:r w:rsidR="00510161">
        <w:rPr>
          <w:color w:val="2C1C09"/>
          <w:szCs w:val="24"/>
        </w:rPr>
        <w:t xml:space="preserve"> s</w:t>
      </w:r>
      <w:r w:rsidR="00A4001E">
        <w:rPr>
          <w:color w:val="2C1C09"/>
          <w:szCs w:val="24"/>
        </w:rPr>
        <w:t>o</w:t>
      </w:r>
      <w:r w:rsidR="00510161">
        <w:rPr>
          <w:color w:val="2C1C09"/>
          <w:szCs w:val="24"/>
        </w:rPr>
        <w:t>m ex vis krishantering.</w:t>
      </w:r>
      <w:r w:rsidR="00071A16">
        <w:rPr>
          <w:color w:val="2C1C09"/>
          <w:szCs w:val="24"/>
        </w:rPr>
        <w:t xml:space="preserve"> Tecknar firman tillsammans med </w:t>
      </w:r>
      <w:proofErr w:type="gramStart"/>
      <w:r w:rsidR="00071A16">
        <w:rPr>
          <w:color w:val="2C1C09"/>
          <w:szCs w:val="24"/>
        </w:rPr>
        <w:t>ekonomi ansvarige</w:t>
      </w:r>
      <w:proofErr w:type="gramEnd"/>
      <w:r w:rsidR="00071A16">
        <w:rPr>
          <w:color w:val="2C1C09"/>
          <w:szCs w:val="24"/>
        </w:rPr>
        <w:t xml:space="preserve">. </w:t>
      </w:r>
    </w:p>
    <w:p w14:paraId="6065B65C" w14:textId="3DA82125" w:rsidR="00510161" w:rsidRDefault="00510161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Sekreterare; Som </w:t>
      </w:r>
      <w:r w:rsidR="0050036D">
        <w:rPr>
          <w:color w:val="2C1C09"/>
          <w:szCs w:val="24"/>
        </w:rPr>
        <w:t>sköter organisationens handlingar och planerar sammanträdena tillsammans med ordföranden</w:t>
      </w:r>
    </w:p>
    <w:p w14:paraId="3C7E36D1" w14:textId="06873F0A" w:rsidR="00BA4EAB" w:rsidRDefault="00145440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Vice ordförande</w:t>
      </w:r>
      <w:r w:rsidR="009477DD">
        <w:rPr>
          <w:color w:val="2C1C09"/>
          <w:szCs w:val="24"/>
        </w:rPr>
        <w:t>; Kommunikationsansvarig inåt i organisationen som utåt</w:t>
      </w:r>
      <w:r w:rsidR="00071A16">
        <w:rPr>
          <w:color w:val="2C1C09"/>
          <w:szCs w:val="24"/>
        </w:rPr>
        <w:t>,</w:t>
      </w:r>
      <w:r w:rsidR="009477DD">
        <w:rPr>
          <w:color w:val="2C1C09"/>
          <w:szCs w:val="24"/>
        </w:rPr>
        <w:t xml:space="preserve"> på </w:t>
      </w:r>
      <w:proofErr w:type="spellStart"/>
      <w:proofErr w:type="gramStart"/>
      <w:r w:rsidR="009477DD">
        <w:rPr>
          <w:color w:val="2C1C09"/>
          <w:szCs w:val="24"/>
        </w:rPr>
        <w:t>bl</w:t>
      </w:r>
      <w:proofErr w:type="spellEnd"/>
      <w:r w:rsidR="009477DD">
        <w:rPr>
          <w:color w:val="2C1C09"/>
          <w:szCs w:val="24"/>
        </w:rPr>
        <w:t xml:space="preserve"> a</w:t>
      </w:r>
      <w:proofErr w:type="gramEnd"/>
      <w:r w:rsidR="009477DD">
        <w:rPr>
          <w:color w:val="2C1C09"/>
          <w:szCs w:val="24"/>
        </w:rPr>
        <w:t xml:space="preserve"> sociala medier</w:t>
      </w:r>
      <w:r w:rsidR="00BA4EAB">
        <w:rPr>
          <w:color w:val="2C1C09"/>
          <w:szCs w:val="24"/>
        </w:rPr>
        <w:t>, kampanjansvarig.</w:t>
      </w:r>
    </w:p>
    <w:p w14:paraId="47E269D2" w14:textId="77777777" w:rsidR="00BA4EAB" w:rsidRDefault="0050036D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Ekonomiansvarig; Sköter </w:t>
      </w:r>
      <w:proofErr w:type="spellStart"/>
      <w:r>
        <w:rPr>
          <w:color w:val="2C1C09"/>
          <w:szCs w:val="24"/>
        </w:rPr>
        <w:t>org</w:t>
      </w:r>
      <w:proofErr w:type="spellEnd"/>
      <w:r>
        <w:rPr>
          <w:color w:val="2C1C09"/>
          <w:szCs w:val="24"/>
        </w:rPr>
        <w:t xml:space="preserve"> ekonomi, </w:t>
      </w:r>
      <w:r w:rsidR="00E5630F">
        <w:rPr>
          <w:color w:val="2C1C09"/>
          <w:szCs w:val="24"/>
        </w:rPr>
        <w:t>hanterar inkomster och kostnader, bankkontakter. Tecknar firman tillsammans med ordföranden.</w:t>
      </w:r>
    </w:p>
    <w:p w14:paraId="10E37803" w14:textId="77777777" w:rsidR="001F5E5C" w:rsidRDefault="00BA4EAB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Utbildningsansvarig; Följer upp utbildningsplanen</w:t>
      </w:r>
      <w:r w:rsidR="001F5E5C">
        <w:rPr>
          <w:color w:val="2C1C09"/>
          <w:szCs w:val="24"/>
        </w:rPr>
        <w:t>, både för rekrytering av nya medlemmar som fortbildning av våra medlemmar som förtroendevalda.</w:t>
      </w:r>
    </w:p>
    <w:p w14:paraId="4CE8BFE3" w14:textId="77777777" w:rsidR="008B6C4A" w:rsidRDefault="002137F5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Gruppledare; Konstituerad till styrelse för att fortlöpande informera om det politiska arbetet och </w:t>
      </w:r>
      <w:r w:rsidR="00E834EC">
        <w:rPr>
          <w:color w:val="2C1C09"/>
          <w:szCs w:val="24"/>
        </w:rPr>
        <w:t>hur det genomförs, är synligt och ansvarstagande</w:t>
      </w:r>
    </w:p>
    <w:p w14:paraId="53EF7828" w14:textId="65B9FE4B" w:rsidR="0050036D" w:rsidRDefault="008B6C4A" w:rsidP="00BF29BF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lastRenderedPageBreak/>
        <w:t>Kommunalråd; Konstituerad till styrelsen. Redogör fortlöpande för strategiska kommunala frågor</w:t>
      </w:r>
      <w:r w:rsidR="00EF21BE">
        <w:rPr>
          <w:color w:val="2C1C09"/>
          <w:szCs w:val="24"/>
        </w:rPr>
        <w:t xml:space="preserve"> och profileringen av partiet. </w:t>
      </w:r>
      <w:r w:rsidR="00E5630F">
        <w:rPr>
          <w:color w:val="2C1C09"/>
          <w:szCs w:val="24"/>
        </w:rPr>
        <w:t xml:space="preserve"> </w:t>
      </w:r>
    </w:p>
    <w:p w14:paraId="5A0FF3CD" w14:textId="77777777" w:rsidR="00145440" w:rsidRPr="00BF29BF" w:rsidRDefault="00145440" w:rsidP="00BF29BF">
      <w:pPr>
        <w:shd w:val="clear" w:color="auto" w:fill="FFFFFF"/>
        <w:textAlignment w:val="baseline"/>
        <w:rPr>
          <w:color w:val="2C1C09"/>
          <w:szCs w:val="24"/>
        </w:rPr>
      </w:pPr>
    </w:p>
    <w:p w14:paraId="57E4D996" w14:textId="77777777" w:rsidR="00FA2049" w:rsidRPr="000205CF" w:rsidRDefault="00FA2049" w:rsidP="00FA2049">
      <w:pPr>
        <w:shd w:val="clear" w:color="auto" w:fill="FFFFFF"/>
        <w:textAlignment w:val="baseline"/>
        <w:rPr>
          <w:color w:val="2C1C09"/>
          <w:szCs w:val="24"/>
        </w:rPr>
      </w:pPr>
    </w:p>
    <w:p w14:paraId="5DC583E8" w14:textId="15101FD5" w:rsidR="00F41F56" w:rsidRDefault="00EF21BE" w:rsidP="00D03B57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Förhållningssätt </w:t>
      </w:r>
      <w:r w:rsidR="00D03B57">
        <w:rPr>
          <w:color w:val="2C1C09"/>
          <w:szCs w:val="24"/>
        </w:rPr>
        <w:t>i de olika politiska uppdragen;</w:t>
      </w:r>
    </w:p>
    <w:p w14:paraId="0E465673" w14:textId="77777777" w:rsidR="008B6A76" w:rsidRPr="00D03B57" w:rsidRDefault="008B6A76" w:rsidP="00D03B57">
      <w:pPr>
        <w:shd w:val="clear" w:color="auto" w:fill="FFFFFF"/>
        <w:textAlignment w:val="baseline"/>
        <w:rPr>
          <w:color w:val="2C1C09"/>
          <w:szCs w:val="24"/>
        </w:rPr>
      </w:pPr>
    </w:p>
    <w:p w14:paraId="3A668A75" w14:textId="30C42DE1" w:rsidR="00DC5968" w:rsidRPr="008B6A76" w:rsidRDefault="00F41F56" w:rsidP="008B6A76">
      <w:pPr>
        <w:shd w:val="clear" w:color="auto" w:fill="FFFFFF"/>
        <w:textAlignment w:val="baseline"/>
        <w:rPr>
          <w:color w:val="2C1C09"/>
          <w:szCs w:val="24"/>
        </w:rPr>
      </w:pPr>
      <w:r w:rsidRPr="008B6A76">
        <w:rPr>
          <w:color w:val="2C1C09"/>
          <w:szCs w:val="24"/>
        </w:rPr>
        <w:t xml:space="preserve">I uppdragen ska vi </w:t>
      </w:r>
      <w:r w:rsidR="00721080" w:rsidRPr="008B6A76">
        <w:rPr>
          <w:color w:val="2C1C09"/>
          <w:szCs w:val="24"/>
        </w:rPr>
        <w:t xml:space="preserve">uppträda respektfullt. Vi ska ha den ideologiska kompassen som vägledning. </w:t>
      </w:r>
      <w:r w:rsidR="00912E0D" w:rsidRPr="008B6A76">
        <w:rPr>
          <w:color w:val="2C1C09"/>
          <w:szCs w:val="24"/>
        </w:rPr>
        <w:t xml:space="preserve">Centerpartiet Sandviken sitter i styrande konstellation och ska ha ett kontinuerligt och </w:t>
      </w:r>
      <w:r w:rsidR="00361EC1" w:rsidRPr="008B6A76">
        <w:rPr>
          <w:color w:val="2C1C09"/>
          <w:szCs w:val="24"/>
        </w:rPr>
        <w:t xml:space="preserve">givande samarbetsklimat med övriga partier. </w:t>
      </w:r>
    </w:p>
    <w:p w14:paraId="12D1CF9C" w14:textId="0960DBEF" w:rsidR="00E71628" w:rsidRPr="008B6A76" w:rsidRDefault="00E71628" w:rsidP="008B6A76">
      <w:pPr>
        <w:shd w:val="clear" w:color="auto" w:fill="FFFFFF"/>
        <w:textAlignment w:val="baseline"/>
        <w:rPr>
          <w:color w:val="2C1C09"/>
          <w:szCs w:val="24"/>
        </w:rPr>
      </w:pPr>
      <w:r w:rsidRPr="008B6A76">
        <w:rPr>
          <w:color w:val="2C1C09"/>
          <w:szCs w:val="24"/>
        </w:rPr>
        <w:t>Vi har plats i samtliga beredningar och ordinarie samt ersättare i varje nämnd och bolag förutom i VGS</w:t>
      </w:r>
      <w:r w:rsidR="00AC3A66">
        <w:rPr>
          <w:color w:val="2C1C09"/>
          <w:szCs w:val="24"/>
        </w:rPr>
        <w:t>,</w:t>
      </w:r>
      <w:r w:rsidRPr="008B6A76">
        <w:rPr>
          <w:color w:val="2C1C09"/>
          <w:szCs w:val="24"/>
        </w:rPr>
        <w:t xml:space="preserve"> där vi enbart har en ordinarie plats. </w:t>
      </w:r>
    </w:p>
    <w:p w14:paraId="329D8876" w14:textId="1F3BA304" w:rsidR="00F7551E" w:rsidRPr="00AC3A66" w:rsidRDefault="00472B43" w:rsidP="00AC3A66">
      <w:pPr>
        <w:shd w:val="clear" w:color="auto" w:fill="FFFFFF"/>
        <w:textAlignment w:val="baseline"/>
        <w:rPr>
          <w:color w:val="2C1C09"/>
          <w:szCs w:val="24"/>
        </w:rPr>
      </w:pPr>
      <w:r w:rsidRPr="00AC3A66">
        <w:rPr>
          <w:color w:val="2C1C09"/>
          <w:szCs w:val="24"/>
        </w:rPr>
        <w:t xml:space="preserve">Det politiska arbetet sker givetvis på sammanträdena men </w:t>
      </w:r>
      <w:r w:rsidR="003A7740">
        <w:rPr>
          <w:color w:val="2C1C09"/>
          <w:szCs w:val="24"/>
        </w:rPr>
        <w:t>också</w:t>
      </w:r>
      <w:r w:rsidRPr="00AC3A66">
        <w:rPr>
          <w:color w:val="2C1C09"/>
          <w:szCs w:val="24"/>
        </w:rPr>
        <w:t xml:space="preserve"> i </w:t>
      </w:r>
      <w:r w:rsidR="00F8619F" w:rsidRPr="00AC3A66">
        <w:rPr>
          <w:color w:val="2C1C09"/>
          <w:szCs w:val="24"/>
        </w:rPr>
        <w:t>gruppmöten i part</w:t>
      </w:r>
      <w:r w:rsidR="003A7740">
        <w:rPr>
          <w:color w:val="2C1C09"/>
          <w:szCs w:val="24"/>
        </w:rPr>
        <w:t>i</w:t>
      </w:r>
      <w:r w:rsidR="00F8619F" w:rsidRPr="00AC3A66">
        <w:rPr>
          <w:color w:val="2C1C09"/>
          <w:szCs w:val="24"/>
        </w:rPr>
        <w:t xml:space="preserve">et och mellan de övriga partierna. </w:t>
      </w:r>
      <w:r w:rsidR="002A3A59" w:rsidRPr="00AC3A66">
        <w:rPr>
          <w:color w:val="2C1C09"/>
          <w:szCs w:val="24"/>
        </w:rPr>
        <w:t>Dessutom</w:t>
      </w:r>
      <w:r w:rsidR="00D076AC" w:rsidRPr="00AC3A66">
        <w:rPr>
          <w:color w:val="2C1C09"/>
          <w:szCs w:val="24"/>
        </w:rPr>
        <w:t xml:space="preserve"> i</w:t>
      </w:r>
      <w:r w:rsidR="00F8619F" w:rsidRPr="00AC3A66">
        <w:rPr>
          <w:color w:val="2C1C09"/>
          <w:szCs w:val="24"/>
        </w:rPr>
        <w:t xml:space="preserve"> möten med ex vis företag, föreningar samt privatpersoner. </w:t>
      </w:r>
      <w:r w:rsidR="00870A6F" w:rsidRPr="00AC3A66">
        <w:rPr>
          <w:color w:val="2C1C09"/>
          <w:szCs w:val="24"/>
        </w:rPr>
        <w:t xml:space="preserve">Det </w:t>
      </w:r>
      <w:r w:rsidR="00D076AC" w:rsidRPr="00AC3A66">
        <w:rPr>
          <w:color w:val="2C1C09"/>
          <w:szCs w:val="24"/>
        </w:rPr>
        <w:t xml:space="preserve">som </w:t>
      </w:r>
      <w:r w:rsidR="00870A6F" w:rsidRPr="00AC3A66">
        <w:rPr>
          <w:color w:val="2C1C09"/>
          <w:szCs w:val="24"/>
        </w:rPr>
        <w:t xml:space="preserve">fordras </w:t>
      </w:r>
      <w:r w:rsidR="00D076AC" w:rsidRPr="00AC3A66">
        <w:rPr>
          <w:color w:val="2C1C09"/>
          <w:szCs w:val="24"/>
        </w:rPr>
        <w:t xml:space="preserve">är </w:t>
      </w:r>
      <w:r w:rsidR="00870A6F" w:rsidRPr="00AC3A66">
        <w:rPr>
          <w:color w:val="2C1C09"/>
          <w:szCs w:val="24"/>
        </w:rPr>
        <w:t>at</w:t>
      </w:r>
      <w:r w:rsidR="00D076AC" w:rsidRPr="00AC3A66">
        <w:rPr>
          <w:color w:val="2C1C09"/>
          <w:szCs w:val="24"/>
        </w:rPr>
        <w:t>t</w:t>
      </w:r>
      <w:r w:rsidR="00870A6F" w:rsidRPr="00AC3A66">
        <w:rPr>
          <w:color w:val="2C1C09"/>
          <w:szCs w:val="24"/>
        </w:rPr>
        <w:t xml:space="preserve"> vara tillgänglig och avsätta tid. På sa</w:t>
      </w:r>
      <w:r w:rsidR="00F7551E" w:rsidRPr="00AC3A66">
        <w:rPr>
          <w:color w:val="2C1C09"/>
          <w:szCs w:val="24"/>
        </w:rPr>
        <w:t>m</w:t>
      </w:r>
      <w:r w:rsidR="00870A6F" w:rsidRPr="00AC3A66">
        <w:rPr>
          <w:color w:val="2C1C09"/>
          <w:szCs w:val="24"/>
        </w:rPr>
        <w:t xml:space="preserve">ma sätt som man måste </w:t>
      </w:r>
      <w:r w:rsidR="00F7551E" w:rsidRPr="00AC3A66">
        <w:rPr>
          <w:color w:val="2C1C09"/>
          <w:szCs w:val="24"/>
        </w:rPr>
        <w:t xml:space="preserve">ha ambitionen och </w:t>
      </w:r>
      <w:r w:rsidR="00B8708D" w:rsidRPr="00AC3A66">
        <w:rPr>
          <w:color w:val="2C1C09"/>
          <w:szCs w:val="24"/>
        </w:rPr>
        <w:t xml:space="preserve">acceptera att </w:t>
      </w:r>
      <w:r w:rsidR="00F7551E" w:rsidRPr="00AC3A66">
        <w:rPr>
          <w:color w:val="2C1C09"/>
          <w:szCs w:val="24"/>
        </w:rPr>
        <w:t xml:space="preserve">strategin </w:t>
      </w:r>
      <w:r w:rsidR="00B8708D" w:rsidRPr="00AC3A66">
        <w:rPr>
          <w:color w:val="2C1C09"/>
          <w:szCs w:val="24"/>
        </w:rPr>
        <w:t xml:space="preserve">är </w:t>
      </w:r>
      <w:r w:rsidR="00F7551E" w:rsidRPr="00AC3A66">
        <w:rPr>
          <w:color w:val="2C1C09"/>
          <w:szCs w:val="24"/>
        </w:rPr>
        <w:t>att vara synlig.</w:t>
      </w:r>
    </w:p>
    <w:p w14:paraId="41B196AF" w14:textId="3A402CB6" w:rsidR="008E1151" w:rsidRPr="00AC3A66" w:rsidRDefault="008E1B4B" w:rsidP="00AC3A66">
      <w:pPr>
        <w:shd w:val="clear" w:color="auto" w:fill="FFFFFF"/>
        <w:textAlignment w:val="baseline"/>
        <w:rPr>
          <w:color w:val="2C1C09"/>
          <w:szCs w:val="24"/>
        </w:rPr>
      </w:pPr>
      <w:r w:rsidRPr="00AC3A66">
        <w:rPr>
          <w:color w:val="2C1C09"/>
          <w:szCs w:val="24"/>
        </w:rPr>
        <w:t xml:space="preserve">Ärenden vi vill lyfta ska adresseras till gruppledaren som sedan beslutar om </w:t>
      </w:r>
      <w:r w:rsidR="001E17D7" w:rsidRPr="00AC3A66">
        <w:rPr>
          <w:color w:val="2C1C09"/>
          <w:szCs w:val="24"/>
        </w:rPr>
        <w:t xml:space="preserve">det ska utlysas ett separat gruppmöte eller ej. Gruppledarrollen innefattar </w:t>
      </w:r>
      <w:r w:rsidR="00C37A31" w:rsidRPr="00AC3A66">
        <w:rPr>
          <w:color w:val="2C1C09"/>
          <w:szCs w:val="24"/>
        </w:rPr>
        <w:t xml:space="preserve">att vara den politiska </w:t>
      </w:r>
      <w:r w:rsidR="00383143">
        <w:rPr>
          <w:color w:val="2C1C09"/>
          <w:szCs w:val="24"/>
        </w:rPr>
        <w:t>lag</w:t>
      </w:r>
      <w:r w:rsidR="00C37A31" w:rsidRPr="00AC3A66">
        <w:rPr>
          <w:color w:val="2C1C09"/>
          <w:szCs w:val="24"/>
        </w:rPr>
        <w:t>led</w:t>
      </w:r>
      <w:r w:rsidR="00B8708D" w:rsidRPr="00AC3A66">
        <w:rPr>
          <w:color w:val="2C1C09"/>
          <w:szCs w:val="24"/>
        </w:rPr>
        <w:t>aren</w:t>
      </w:r>
      <w:r w:rsidR="00C37A31" w:rsidRPr="00AC3A66">
        <w:rPr>
          <w:color w:val="2C1C09"/>
          <w:szCs w:val="24"/>
        </w:rPr>
        <w:t xml:space="preserve"> i partiet.</w:t>
      </w:r>
      <w:r w:rsidR="00C126D7">
        <w:rPr>
          <w:color w:val="2C1C09"/>
          <w:szCs w:val="24"/>
        </w:rPr>
        <w:t xml:space="preserve"> Gruppmötena ska innehålla tydliga politiska frågor och vara en del i att bygga vår politiska identitet och profil.</w:t>
      </w:r>
      <w:r w:rsidR="00C37A31" w:rsidRPr="00AC3A66">
        <w:rPr>
          <w:color w:val="2C1C09"/>
          <w:szCs w:val="24"/>
        </w:rPr>
        <w:t xml:space="preserve"> </w:t>
      </w:r>
      <w:r w:rsidR="00777D07" w:rsidRPr="00AC3A66">
        <w:rPr>
          <w:color w:val="2C1C09"/>
          <w:szCs w:val="24"/>
        </w:rPr>
        <w:t xml:space="preserve">                                                                      </w:t>
      </w:r>
      <w:r w:rsidR="00C126D7">
        <w:rPr>
          <w:color w:val="2C1C09"/>
          <w:szCs w:val="24"/>
        </w:rPr>
        <w:t xml:space="preserve">                                                </w:t>
      </w:r>
      <w:r w:rsidR="00777D07" w:rsidRPr="00AC3A66">
        <w:rPr>
          <w:color w:val="2C1C09"/>
          <w:szCs w:val="24"/>
        </w:rPr>
        <w:t>Frågor ska hanteras respektfullt</w:t>
      </w:r>
      <w:r w:rsidR="00361BBA" w:rsidRPr="00AC3A66">
        <w:rPr>
          <w:color w:val="2C1C09"/>
          <w:szCs w:val="24"/>
        </w:rPr>
        <w:t>. F</w:t>
      </w:r>
      <w:r w:rsidR="00777D07" w:rsidRPr="00AC3A66">
        <w:rPr>
          <w:color w:val="2C1C09"/>
          <w:szCs w:val="24"/>
        </w:rPr>
        <w:t xml:space="preserve">ormellt finns endast </w:t>
      </w:r>
      <w:r w:rsidR="004343B0" w:rsidRPr="00AC3A66">
        <w:rPr>
          <w:color w:val="2C1C09"/>
          <w:szCs w:val="24"/>
        </w:rPr>
        <w:t xml:space="preserve">sekretess i bolagsstyrelserna före beslut. </w:t>
      </w:r>
      <w:r w:rsidR="00383D84" w:rsidRPr="00AC3A66">
        <w:rPr>
          <w:color w:val="2C1C09"/>
          <w:szCs w:val="24"/>
        </w:rPr>
        <w:t>Sekretess</w:t>
      </w:r>
      <w:r w:rsidR="00335C0F" w:rsidRPr="00AC3A66">
        <w:rPr>
          <w:color w:val="2C1C09"/>
          <w:szCs w:val="24"/>
        </w:rPr>
        <w:t>be</w:t>
      </w:r>
      <w:r w:rsidR="00383D84" w:rsidRPr="00AC3A66">
        <w:rPr>
          <w:color w:val="2C1C09"/>
          <w:szCs w:val="24"/>
        </w:rPr>
        <w:t xml:space="preserve">läggs ett ärende vid beslut så ska det anges i protokollet. </w:t>
      </w:r>
    </w:p>
    <w:p w14:paraId="5B245772" w14:textId="77777777" w:rsidR="007366B9" w:rsidRDefault="008E1151" w:rsidP="00C126D7">
      <w:pPr>
        <w:shd w:val="clear" w:color="auto" w:fill="FFFFFF"/>
        <w:textAlignment w:val="baseline"/>
        <w:rPr>
          <w:color w:val="2C1C09"/>
          <w:szCs w:val="24"/>
        </w:rPr>
      </w:pPr>
      <w:r w:rsidRPr="00C126D7">
        <w:rPr>
          <w:color w:val="2C1C09"/>
          <w:szCs w:val="24"/>
        </w:rPr>
        <w:t xml:space="preserve">Fast månadsersättning över </w:t>
      </w:r>
      <w:proofErr w:type="gramStart"/>
      <w:r w:rsidRPr="00C126D7">
        <w:rPr>
          <w:color w:val="2C1C09"/>
          <w:szCs w:val="24"/>
        </w:rPr>
        <w:t>20.000</w:t>
      </w:r>
      <w:proofErr w:type="gramEnd"/>
      <w:r w:rsidRPr="00C126D7">
        <w:rPr>
          <w:color w:val="2C1C09"/>
          <w:szCs w:val="24"/>
        </w:rPr>
        <w:t xml:space="preserve"> kronor </w:t>
      </w:r>
      <w:r w:rsidR="00F71CD4" w:rsidRPr="00C126D7">
        <w:rPr>
          <w:color w:val="2C1C09"/>
          <w:szCs w:val="24"/>
        </w:rPr>
        <w:t xml:space="preserve">inkluderar att vara tillgänglig och ger inga möjligheter till </w:t>
      </w:r>
      <w:r w:rsidR="00C33253" w:rsidRPr="00C126D7">
        <w:rPr>
          <w:color w:val="2C1C09"/>
          <w:szCs w:val="24"/>
        </w:rPr>
        <w:t>arvode eller förlorad arbetsfört</w:t>
      </w:r>
      <w:r w:rsidR="00315AE3" w:rsidRPr="00C126D7">
        <w:rPr>
          <w:color w:val="2C1C09"/>
          <w:szCs w:val="24"/>
        </w:rPr>
        <w:t xml:space="preserve">jänst när man </w:t>
      </w:r>
      <w:r w:rsidR="00C00DC5">
        <w:rPr>
          <w:color w:val="2C1C09"/>
          <w:szCs w:val="24"/>
        </w:rPr>
        <w:t>har</w:t>
      </w:r>
      <w:r w:rsidR="00315AE3" w:rsidRPr="00C126D7">
        <w:rPr>
          <w:color w:val="2C1C09"/>
          <w:szCs w:val="24"/>
        </w:rPr>
        <w:t xml:space="preserve"> uppdrag som valts från Sandvikens kommun.</w:t>
      </w:r>
    </w:p>
    <w:p w14:paraId="33700E92" w14:textId="77777777" w:rsidR="007366B9" w:rsidRDefault="007366B9" w:rsidP="00C126D7">
      <w:pPr>
        <w:shd w:val="clear" w:color="auto" w:fill="FFFFFF"/>
        <w:textAlignment w:val="baseline"/>
        <w:rPr>
          <w:color w:val="2C1C09"/>
          <w:szCs w:val="24"/>
        </w:rPr>
      </w:pPr>
    </w:p>
    <w:p w14:paraId="54C11EE3" w14:textId="439BDEB7" w:rsidR="007366B9" w:rsidRPr="007366B9" w:rsidRDefault="007366B9" w:rsidP="007366B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Våra </w:t>
      </w:r>
      <w:r w:rsidRPr="007366B9">
        <w:rPr>
          <w:color w:val="2C1C09"/>
          <w:szCs w:val="24"/>
        </w:rPr>
        <w:t>fem etiska riktlinjer:</w:t>
      </w:r>
    </w:p>
    <w:p w14:paraId="0FCAC6A1" w14:textId="440AAC34" w:rsidR="007366B9" w:rsidRPr="007366B9" w:rsidRDefault="007366B9" w:rsidP="007366B9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7366B9">
        <w:rPr>
          <w:color w:val="2C1C09"/>
          <w:szCs w:val="24"/>
        </w:rPr>
        <w:t>Vi representerar Centerpartiet och förvaltar det förtroende vi har fått.</w:t>
      </w:r>
    </w:p>
    <w:p w14:paraId="7132D1FF" w14:textId="6271E609" w:rsidR="007366B9" w:rsidRPr="007366B9" w:rsidRDefault="007366B9" w:rsidP="007366B9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7366B9">
        <w:rPr>
          <w:color w:val="2C1C09"/>
          <w:szCs w:val="24"/>
        </w:rPr>
        <w:t>Vi bemöter varandra med öppenhet och respekt.</w:t>
      </w:r>
    </w:p>
    <w:p w14:paraId="45AF16BA" w14:textId="5788EAF6" w:rsidR="007366B9" w:rsidRPr="007366B9" w:rsidRDefault="007366B9" w:rsidP="007366B9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7366B9">
        <w:rPr>
          <w:color w:val="2C1C09"/>
          <w:szCs w:val="24"/>
        </w:rPr>
        <w:t>Vi agerar på ett sätt som tål granskning.</w:t>
      </w:r>
    </w:p>
    <w:p w14:paraId="6907B768" w14:textId="3E313DF9" w:rsidR="007366B9" w:rsidRPr="007F018F" w:rsidRDefault="007366B9" w:rsidP="007F018F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7F018F">
        <w:rPr>
          <w:color w:val="2C1C09"/>
          <w:szCs w:val="24"/>
        </w:rPr>
        <w:t>Vi tar konsekvenserna av vårt agerande.</w:t>
      </w:r>
    </w:p>
    <w:p w14:paraId="681408D0" w14:textId="7CDEC4DA" w:rsidR="007366B9" w:rsidRPr="007F018F" w:rsidRDefault="007366B9" w:rsidP="007F018F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7F018F">
        <w:rPr>
          <w:color w:val="2C1C09"/>
          <w:szCs w:val="24"/>
        </w:rPr>
        <w:t>Vi stöttar och tar ansvar för varandra.</w:t>
      </w:r>
    </w:p>
    <w:p w14:paraId="083E44D5" w14:textId="1C3B8BD4" w:rsidR="00472B43" w:rsidRPr="00C126D7" w:rsidRDefault="00315AE3" w:rsidP="00C126D7">
      <w:pPr>
        <w:shd w:val="clear" w:color="auto" w:fill="FFFFFF"/>
        <w:textAlignment w:val="baseline"/>
        <w:rPr>
          <w:color w:val="2C1C09"/>
          <w:szCs w:val="24"/>
        </w:rPr>
      </w:pPr>
      <w:r w:rsidRPr="00C126D7">
        <w:rPr>
          <w:color w:val="2C1C09"/>
          <w:szCs w:val="24"/>
        </w:rPr>
        <w:t xml:space="preserve"> </w:t>
      </w:r>
      <w:r w:rsidR="00F7551E" w:rsidRPr="00C126D7">
        <w:rPr>
          <w:color w:val="2C1C09"/>
          <w:szCs w:val="24"/>
        </w:rPr>
        <w:t xml:space="preserve"> </w:t>
      </w:r>
    </w:p>
    <w:p w14:paraId="51D5DCCC" w14:textId="77777777" w:rsidR="006D11D1" w:rsidRPr="000205CF" w:rsidRDefault="006D11D1" w:rsidP="006D11D1">
      <w:pPr>
        <w:pStyle w:val="Liststycke"/>
        <w:shd w:val="clear" w:color="auto" w:fill="FFFFFF"/>
        <w:ind w:left="1440"/>
        <w:textAlignment w:val="baseline"/>
        <w:rPr>
          <w:color w:val="2C1C09"/>
          <w:szCs w:val="24"/>
        </w:rPr>
      </w:pPr>
    </w:p>
    <w:p w14:paraId="0ADA8A91" w14:textId="5BA664D6" w:rsidR="00DC5968" w:rsidRPr="00BF1FF5" w:rsidRDefault="00511C0A" w:rsidP="00511C0A">
      <w:pPr>
        <w:shd w:val="clear" w:color="auto" w:fill="FFFFFF"/>
        <w:textAlignment w:val="baseline"/>
        <w:rPr>
          <w:color w:val="2C1C09"/>
          <w:szCs w:val="24"/>
        </w:rPr>
      </w:pPr>
      <w:r w:rsidRPr="00BF1FF5">
        <w:rPr>
          <w:color w:val="2C1C09"/>
          <w:szCs w:val="24"/>
        </w:rPr>
        <w:t>Laget;</w:t>
      </w:r>
    </w:p>
    <w:p w14:paraId="34B61B39" w14:textId="77777777" w:rsidR="00BF1FF5" w:rsidRDefault="00BF1FF5" w:rsidP="00BF1FF5">
      <w:pPr>
        <w:shd w:val="clear" w:color="auto" w:fill="FFFFFF"/>
        <w:textAlignment w:val="baseline"/>
        <w:rPr>
          <w:color w:val="2C1C09"/>
          <w:szCs w:val="24"/>
        </w:rPr>
      </w:pPr>
    </w:p>
    <w:p w14:paraId="277612BA" w14:textId="47A8E06A" w:rsidR="007A0265" w:rsidRPr="000205CF" w:rsidRDefault="005A1301" w:rsidP="00BF1FF5">
      <w:pPr>
        <w:shd w:val="clear" w:color="auto" w:fill="FFFFFF"/>
        <w:textAlignment w:val="baseline"/>
        <w:rPr>
          <w:color w:val="2C1C09"/>
          <w:szCs w:val="24"/>
        </w:rPr>
      </w:pPr>
      <w:r w:rsidRPr="000205CF">
        <w:rPr>
          <w:color w:val="2C1C09"/>
          <w:szCs w:val="24"/>
        </w:rPr>
        <w:t xml:space="preserve">Centerpartiet </w:t>
      </w:r>
      <w:r w:rsidR="00193934" w:rsidRPr="000205CF">
        <w:rPr>
          <w:color w:val="2C1C09"/>
          <w:szCs w:val="24"/>
        </w:rPr>
        <w:t xml:space="preserve">kommunalt ska formulera sin egen vision och bygga upp strategier för att komma </w:t>
      </w:r>
      <w:r w:rsidR="00233A00" w:rsidRPr="000205CF">
        <w:rPr>
          <w:color w:val="2C1C09"/>
          <w:szCs w:val="24"/>
        </w:rPr>
        <w:t xml:space="preserve">i den riktningen. Samtliga förtroendevalda </w:t>
      </w:r>
      <w:r w:rsidR="003F5C8E" w:rsidRPr="000205CF">
        <w:rPr>
          <w:color w:val="2C1C09"/>
          <w:szCs w:val="24"/>
        </w:rPr>
        <w:t xml:space="preserve">ska veta vad som fordras från </w:t>
      </w:r>
      <w:r w:rsidR="00D207AB" w:rsidRPr="000205CF">
        <w:rPr>
          <w:color w:val="2C1C09"/>
          <w:szCs w:val="24"/>
        </w:rPr>
        <w:t xml:space="preserve">var och en </w:t>
      </w:r>
      <w:r w:rsidR="003F5C8E" w:rsidRPr="000205CF">
        <w:rPr>
          <w:color w:val="2C1C09"/>
          <w:szCs w:val="24"/>
        </w:rPr>
        <w:t>under</w:t>
      </w:r>
      <w:r w:rsidR="00D207AB" w:rsidRPr="000205CF">
        <w:rPr>
          <w:color w:val="2C1C09"/>
          <w:szCs w:val="24"/>
        </w:rPr>
        <w:t xml:space="preserve"> hela mandatperioden. Engagemanget är betydligt bredare och djupare än </w:t>
      </w:r>
      <w:r w:rsidR="0089497E">
        <w:rPr>
          <w:color w:val="2C1C09"/>
          <w:szCs w:val="24"/>
        </w:rPr>
        <w:t xml:space="preserve">att </w:t>
      </w:r>
      <w:r w:rsidR="00D207AB" w:rsidRPr="000205CF">
        <w:rPr>
          <w:color w:val="2C1C09"/>
          <w:szCs w:val="24"/>
        </w:rPr>
        <w:t>blott delta i nämnd/styrelsesammanträden.</w:t>
      </w:r>
      <w:r w:rsidR="0089497E">
        <w:rPr>
          <w:color w:val="2C1C09"/>
          <w:szCs w:val="24"/>
        </w:rPr>
        <w:t xml:space="preserve"> </w:t>
      </w:r>
      <w:r w:rsidR="00990D03">
        <w:rPr>
          <w:color w:val="2C1C09"/>
          <w:szCs w:val="24"/>
        </w:rPr>
        <w:t>Speciellt behöver e</w:t>
      </w:r>
      <w:r w:rsidR="00F43F69">
        <w:rPr>
          <w:color w:val="2C1C09"/>
          <w:szCs w:val="24"/>
        </w:rPr>
        <w:t>tt antal kvällar avsättas</w:t>
      </w:r>
      <w:r w:rsidR="00D207AB" w:rsidRPr="000205CF">
        <w:rPr>
          <w:color w:val="2C1C09"/>
          <w:szCs w:val="24"/>
        </w:rPr>
        <w:t xml:space="preserve"> </w:t>
      </w:r>
      <w:r w:rsidR="008B2FCB" w:rsidRPr="000205CF">
        <w:rPr>
          <w:color w:val="2C1C09"/>
          <w:szCs w:val="24"/>
        </w:rPr>
        <w:t>De tydliga Centerpartifrågorna som profilerar oss</w:t>
      </w:r>
      <w:r w:rsidR="001E54A6">
        <w:rPr>
          <w:color w:val="2C1C09"/>
          <w:szCs w:val="24"/>
        </w:rPr>
        <w:t>,</w:t>
      </w:r>
      <w:r w:rsidR="008B2FCB" w:rsidRPr="000205CF">
        <w:rPr>
          <w:color w:val="2C1C09"/>
          <w:szCs w:val="24"/>
        </w:rPr>
        <w:t xml:space="preserve"> ska drivas under hela mandatperioden. </w:t>
      </w:r>
      <w:r w:rsidR="003F5C8E" w:rsidRPr="000205CF">
        <w:rPr>
          <w:color w:val="2C1C09"/>
          <w:szCs w:val="24"/>
        </w:rPr>
        <w:t xml:space="preserve"> </w:t>
      </w:r>
    </w:p>
    <w:p w14:paraId="5AC7A3C5" w14:textId="77777777" w:rsidR="00F516FB" w:rsidRPr="006C4A76" w:rsidRDefault="00F516FB" w:rsidP="00F516FB">
      <w:pPr>
        <w:pStyle w:val="Liststycke"/>
        <w:shd w:val="clear" w:color="auto" w:fill="FFFFFF"/>
        <w:textAlignment w:val="baseline"/>
        <w:rPr>
          <w:i/>
          <w:iCs/>
          <w:color w:val="2C1C09"/>
          <w:szCs w:val="24"/>
        </w:rPr>
      </w:pPr>
    </w:p>
    <w:p w14:paraId="7D028AE7" w14:textId="30645BE4" w:rsidR="00DC5968" w:rsidRDefault="00BF1FF5" w:rsidP="00BF1FF5">
      <w:pPr>
        <w:shd w:val="clear" w:color="auto" w:fill="FFFFFF"/>
        <w:textAlignment w:val="baseline"/>
        <w:rPr>
          <w:i/>
          <w:iCs/>
          <w:color w:val="2C1C09"/>
          <w:szCs w:val="24"/>
        </w:rPr>
      </w:pPr>
      <w:r w:rsidRPr="00BF1FF5">
        <w:rPr>
          <w:color w:val="2C1C09"/>
          <w:szCs w:val="24"/>
        </w:rPr>
        <w:t>Mål och delmål</w:t>
      </w:r>
      <w:r>
        <w:rPr>
          <w:i/>
          <w:iCs/>
          <w:color w:val="2C1C09"/>
          <w:szCs w:val="24"/>
        </w:rPr>
        <w:t>;</w:t>
      </w:r>
    </w:p>
    <w:p w14:paraId="4083C02C" w14:textId="77777777" w:rsidR="00BF1FF5" w:rsidRPr="00BF1FF5" w:rsidRDefault="00BF1FF5" w:rsidP="00BF1FF5">
      <w:pPr>
        <w:shd w:val="clear" w:color="auto" w:fill="FFFFFF"/>
        <w:textAlignment w:val="baseline"/>
        <w:rPr>
          <w:i/>
          <w:iCs/>
          <w:color w:val="2C1C09"/>
          <w:szCs w:val="24"/>
        </w:rPr>
      </w:pPr>
    </w:p>
    <w:p w14:paraId="67433EED" w14:textId="205420AC" w:rsidR="00DE7429" w:rsidRPr="00BF1FF5" w:rsidRDefault="00DE7429" w:rsidP="00BF1FF5">
      <w:pPr>
        <w:shd w:val="clear" w:color="auto" w:fill="FFFFFF"/>
        <w:textAlignment w:val="baseline"/>
        <w:rPr>
          <w:color w:val="2C1C09"/>
          <w:szCs w:val="24"/>
        </w:rPr>
      </w:pPr>
      <w:r w:rsidRPr="00BF1FF5">
        <w:rPr>
          <w:color w:val="2C1C09"/>
          <w:szCs w:val="24"/>
        </w:rPr>
        <w:t xml:space="preserve">Våra politiska frågor ska </w:t>
      </w:r>
      <w:r w:rsidR="002F57EC" w:rsidRPr="00BF1FF5">
        <w:rPr>
          <w:color w:val="2C1C09"/>
          <w:szCs w:val="24"/>
        </w:rPr>
        <w:t>brytas ned geografiskt och vidare inom olika definierade målgrupper för at</w:t>
      </w:r>
      <w:r w:rsidR="006644F9" w:rsidRPr="00BF1FF5">
        <w:rPr>
          <w:color w:val="2C1C09"/>
          <w:szCs w:val="24"/>
        </w:rPr>
        <w:t>t</w:t>
      </w:r>
      <w:r w:rsidR="002F57EC" w:rsidRPr="00BF1FF5">
        <w:rPr>
          <w:color w:val="2C1C09"/>
          <w:szCs w:val="24"/>
        </w:rPr>
        <w:t xml:space="preserve"> skapa et</w:t>
      </w:r>
      <w:r w:rsidR="006644F9" w:rsidRPr="00BF1FF5">
        <w:rPr>
          <w:color w:val="2C1C09"/>
          <w:szCs w:val="24"/>
        </w:rPr>
        <w:t>t</w:t>
      </w:r>
      <w:r w:rsidR="002F57EC" w:rsidRPr="00BF1FF5">
        <w:rPr>
          <w:color w:val="2C1C09"/>
          <w:szCs w:val="24"/>
        </w:rPr>
        <w:t xml:space="preserve"> </w:t>
      </w:r>
      <w:r w:rsidR="006644F9" w:rsidRPr="00BF1FF5">
        <w:rPr>
          <w:color w:val="2C1C09"/>
          <w:szCs w:val="24"/>
        </w:rPr>
        <w:t xml:space="preserve">än </w:t>
      </w:r>
      <w:r w:rsidR="002F57EC" w:rsidRPr="00BF1FF5">
        <w:rPr>
          <w:color w:val="2C1C09"/>
          <w:szCs w:val="24"/>
        </w:rPr>
        <w:t xml:space="preserve">större engagemang. </w:t>
      </w:r>
    </w:p>
    <w:p w14:paraId="4EE43BF5" w14:textId="77777777" w:rsidR="00F516FB" w:rsidRPr="000205CF" w:rsidRDefault="00F516FB" w:rsidP="00F516FB">
      <w:pPr>
        <w:pStyle w:val="Liststycke"/>
        <w:shd w:val="clear" w:color="auto" w:fill="FFFFFF"/>
        <w:textAlignment w:val="baseline"/>
        <w:rPr>
          <w:color w:val="2C1C09"/>
          <w:szCs w:val="24"/>
        </w:rPr>
      </w:pPr>
    </w:p>
    <w:p w14:paraId="6597C2E4" w14:textId="3C47980D" w:rsidR="00DC5968" w:rsidRPr="00F01E17" w:rsidRDefault="00F01E17" w:rsidP="00F01E17">
      <w:pPr>
        <w:shd w:val="clear" w:color="auto" w:fill="FFFFFF"/>
        <w:textAlignment w:val="baseline"/>
        <w:rPr>
          <w:color w:val="2C1C09"/>
          <w:szCs w:val="24"/>
        </w:rPr>
      </w:pPr>
      <w:r w:rsidRPr="00F01E17">
        <w:rPr>
          <w:color w:val="2C1C09"/>
          <w:szCs w:val="24"/>
        </w:rPr>
        <w:t>Nyckeltal;</w:t>
      </w:r>
    </w:p>
    <w:p w14:paraId="141A7A23" w14:textId="77777777" w:rsidR="00F01E17" w:rsidRDefault="00F01E17" w:rsidP="00F01E17">
      <w:pPr>
        <w:shd w:val="clear" w:color="auto" w:fill="FFFFFF"/>
        <w:textAlignment w:val="baseline"/>
        <w:rPr>
          <w:color w:val="2C1C09"/>
          <w:szCs w:val="24"/>
        </w:rPr>
      </w:pPr>
    </w:p>
    <w:p w14:paraId="10F9088D" w14:textId="60F78E49" w:rsidR="006644F9" w:rsidRPr="00F01E17" w:rsidRDefault="006644F9" w:rsidP="00F01E17">
      <w:pPr>
        <w:shd w:val="clear" w:color="auto" w:fill="FFFFFF"/>
        <w:textAlignment w:val="baseline"/>
        <w:rPr>
          <w:color w:val="2C1C09"/>
          <w:szCs w:val="24"/>
        </w:rPr>
      </w:pPr>
      <w:r w:rsidRPr="00F01E17">
        <w:rPr>
          <w:color w:val="2C1C09"/>
          <w:szCs w:val="24"/>
        </w:rPr>
        <w:t>Vårt engagemang ska vara mätbart till antal artiklar i media</w:t>
      </w:r>
      <w:r w:rsidR="00A04A81" w:rsidRPr="00F01E17">
        <w:rPr>
          <w:color w:val="2C1C09"/>
          <w:szCs w:val="24"/>
        </w:rPr>
        <w:t>, inlägg i fullmäktige, publicering i Facebook</w:t>
      </w:r>
      <w:r w:rsidR="00B95A19" w:rsidRPr="00F01E17">
        <w:rPr>
          <w:color w:val="2C1C09"/>
          <w:szCs w:val="24"/>
        </w:rPr>
        <w:t>.</w:t>
      </w:r>
    </w:p>
    <w:p w14:paraId="797B6790" w14:textId="77777777" w:rsidR="00F516FB" w:rsidRPr="000205CF" w:rsidRDefault="00F516FB" w:rsidP="00F516FB">
      <w:pPr>
        <w:pStyle w:val="Liststycke"/>
        <w:shd w:val="clear" w:color="auto" w:fill="FFFFFF"/>
        <w:textAlignment w:val="baseline"/>
        <w:rPr>
          <w:color w:val="2C1C09"/>
          <w:szCs w:val="24"/>
        </w:rPr>
      </w:pPr>
    </w:p>
    <w:p w14:paraId="0A1C9227" w14:textId="2A935E4B" w:rsidR="00DC5968" w:rsidRDefault="00817A8A" w:rsidP="00817A8A">
      <w:pPr>
        <w:shd w:val="clear" w:color="auto" w:fill="FFFFFF"/>
        <w:textAlignment w:val="baseline"/>
        <w:rPr>
          <w:color w:val="2C1C09"/>
          <w:szCs w:val="24"/>
        </w:rPr>
      </w:pPr>
      <w:r w:rsidRPr="00817A8A">
        <w:rPr>
          <w:color w:val="2C1C09"/>
          <w:szCs w:val="24"/>
        </w:rPr>
        <w:t>Resursplanering;</w:t>
      </w:r>
    </w:p>
    <w:p w14:paraId="5F92267A" w14:textId="77777777" w:rsidR="00817A8A" w:rsidRPr="00817A8A" w:rsidRDefault="00817A8A" w:rsidP="00817A8A">
      <w:pPr>
        <w:shd w:val="clear" w:color="auto" w:fill="FFFFFF"/>
        <w:textAlignment w:val="baseline"/>
        <w:rPr>
          <w:color w:val="2C1C09"/>
          <w:szCs w:val="24"/>
        </w:rPr>
      </w:pPr>
    </w:p>
    <w:p w14:paraId="587CB8FA" w14:textId="66EA8DDF" w:rsidR="00B95A19" w:rsidRPr="00817A8A" w:rsidRDefault="00B95A19" w:rsidP="00817A8A">
      <w:pPr>
        <w:shd w:val="clear" w:color="auto" w:fill="FFFFFF"/>
        <w:textAlignment w:val="baseline"/>
        <w:rPr>
          <w:color w:val="2C1C09"/>
          <w:szCs w:val="24"/>
        </w:rPr>
      </w:pPr>
      <w:r w:rsidRPr="00817A8A">
        <w:rPr>
          <w:color w:val="2C1C09"/>
          <w:szCs w:val="24"/>
        </w:rPr>
        <w:t xml:space="preserve">Avsatta medel i budgeten för aktiviteter ska </w:t>
      </w:r>
      <w:r w:rsidR="001B1640" w:rsidRPr="00817A8A">
        <w:rPr>
          <w:color w:val="2C1C09"/>
          <w:szCs w:val="24"/>
        </w:rPr>
        <w:t>nyttjas efter planering där vi beräknas få största möjliga utväxling/synlighet</w:t>
      </w:r>
    </w:p>
    <w:p w14:paraId="5970C5AF" w14:textId="77777777" w:rsidR="00D13887" w:rsidRPr="000205CF" w:rsidRDefault="00D13887" w:rsidP="001B1640">
      <w:pPr>
        <w:shd w:val="clear" w:color="auto" w:fill="FFFFFF"/>
        <w:textAlignment w:val="baseline"/>
        <w:rPr>
          <w:color w:val="2C1C09"/>
          <w:szCs w:val="24"/>
        </w:rPr>
      </w:pPr>
    </w:p>
    <w:p w14:paraId="051F962C" w14:textId="48165DCA" w:rsidR="00DC5968" w:rsidRPr="00B412AB" w:rsidRDefault="00B412AB" w:rsidP="00B412AB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Uppföljning;</w:t>
      </w:r>
    </w:p>
    <w:p w14:paraId="59CD37A4" w14:textId="77777777" w:rsidR="00B412AB" w:rsidRDefault="00B412AB" w:rsidP="00B412AB">
      <w:pPr>
        <w:shd w:val="clear" w:color="auto" w:fill="FFFFFF"/>
        <w:textAlignment w:val="baseline"/>
        <w:rPr>
          <w:color w:val="2C1C09"/>
          <w:szCs w:val="24"/>
        </w:rPr>
      </w:pPr>
    </w:p>
    <w:p w14:paraId="768BA377" w14:textId="38276151" w:rsidR="00C413B1" w:rsidRPr="00B412AB" w:rsidRDefault="00A87224" w:rsidP="00B412AB">
      <w:pPr>
        <w:shd w:val="clear" w:color="auto" w:fill="FFFFFF"/>
        <w:textAlignment w:val="baseline"/>
        <w:rPr>
          <w:color w:val="2C1C09"/>
          <w:szCs w:val="24"/>
        </w:rPr>
      </w:pPr>
      <w:r w:rsidRPr="00B412AB">
        <w:rPr>
          <w:color w:val="2C1C09"/>
          <w:szCs w:val="24"/>
        </w:rPr>
        <w:t xml:space="preserve">När planeringen inte får genomslag ska den snarast omarbetas. </w:t>
      </w:r>
    </w:p>
    <w:p w14:paraId="639367EF" w14:textId="77777777" w:rsidR="00D13887" w:rsidRPr="00953949" w:rsidRDefault="00D13887" w:rsidP="00D13887">
      <w:pPr>
        <w:shd w:val="clear" w:color="auto" w:fill="FFFFFF"/>
        <w:ind w:left="1800"/>
        <w:textAlignment w:val="baseline"/>
        <w:rPr>
          <w:color w:val="2C1C09"/>
          <w:szCs w:val="24"/>
        </w:rPr>
      </w:pPr>
    </w:p>
    <w:p w14:paraId="27D0CBB6" w14:textId="529F4FC1" w:rsidR="00DC5968" w:rsidRDefault="00DC5968" w:rsidP="00953949">
      <w:pPr>
        <w:shd w:val="clear" w:color="auto" w:fill="FFFFFF"/>
        <w:textAlignment w:val="baseline"/>
        <w:rPr>
          <w:color w:val="2C1C09"/>
          <w:szCs w:val="24"/>
        </w:rPr>
      </w:pPr>
      <w:r w:rsidRPr="00953949">
        <w:rPr>
          <w:color w:val="2C1C09"/>
          <w:szCs w:val="24"/>
        </w:rPr>
        <w:t>Övergripande aktivitetsplan och ansvarsfördelnin</w:t>
      </w:r>
      <w:r w:rsidR="00953949" w:rsidRPr="00953949">
        <w:rPr>
          <w:color w:val="2C1C09"/>
          <w:szCs w:val="24"/>
        </w:rPr>
        <w:t>g;</w:t>
      </w:r>
    </w:p>
    <w:p w14:paraId="0E7A0BA6" w14:textId="77777777" w:rsidR="00953949" w:rsidRPr="00953949" w:rsidRDefault="00953949" w:rsidP="00953949">
      <w:pPr>
        <w:shd w:val="clear" w:color="auto" w:fill="FFFFFF"/>
        <w:textAlignment w:val="baseline"/>
        <w:rPr>
          <w:i/>
          <w:iCs/>
          <w:color w:val="2C1C09"/>
          <w:szCs w:val="24"/>
        </w:rPr>
      </w:pPr>
    </w:p>
    <w:p w14:paraId="34BE0899" w14:textId="74CD0459" w:rsidR="00EA0825" w:rsidRDefault="00330B1F" w:rsidP="00953949">
      <w:pPr>
        <w:shd w:val="clear" w:color="auto" w:fill="FFFFFF"/>
        <w:textAlignment w:val="baseline"/>
        <w:rPr>
          <w:color w:val="2C1C09"/>
          <w:szCs w:val="24"/>
        </w:rPr>
      </w:pPr>
      <w:r w:rsidRPr="00953949">
        <w:rPr>
          <w:color w:val="2C1C09"/>
          <w:szCs w:val="24"/>
        </w:rPr>
        <w:t xml:space="preserve">Styrelsen ska </w:t>
      </w:r>
      <w:r w:rsidR="00C9571B">
        <w:rPr>
          <w:color w:val="2C1C09"/>
          <w:szCs w:val="24"/>
        </w:rPr>
        <w:t>arbeta utifrån</w:t>
      </w:r>
      <w:r w:rsidRPr="00953949">
        <w:rPr>
          <w:color w:val="2C1C09"/>
          <w:szCs w:val="24"/>
        </w:rPr>
        <w:t xml:space="preserve"> årshjul</w:t>
      </w:r>
      <w:r w:rsidR="00F96972">
        <w:rPr>
          <w:color w:val="2C1C09"/>
          <w:szCs w:val="24"/>
        </w:rPr>
        <w:t>et</w:t>
      </w:r>
      <w:r w:rsidR="00953949">
        <w:rPr>
          <w:color w:val="2C1C09"/>
          <w:szCs w:val="24"/>
        </w:rPr>
        <w:t>,</w:t>
      </w:r>
      <w:r w:rsidRPr="00953949">
        <w:rPr>
          <w:color w:val="2C1C09"/>
          <w:szCs w:val="24"/>
        </w:rPr>
        <w:t xml:space="preserve"> vad som ska göras</w:t>
      </w:r>
      <w:r w:rsidR="00E44C74">
        <w:rPr>
          <w:color w:val="2C1C09"/>
          <w:szCs w:val="24"/>
        </w:rPr>
        <w:t>,</w:t>
      </w:r>
      <w:r w:rsidRPr="00953949">
        <w:rPr>
          <w:color w:val="2C1C09"/>
          <w:szCs w:val="24"/>
        </w:rPr>
        <w:t xml:space="preserve"> när</w:t>
      </w:r>
      <w:r w:rsidR="00E44C74">
        <w:rPr>
          <w:color w:val="2C1C09"/>
          <w:szCs w:val="24"/>
        </w:rPr>
        <w:t xml:space="preserve"> och av vem/vilka</w:t>
      </w:r>
      <w:r w:rsidRPr="00953949">
        <w:rPr>
          <w:color w:val="2C1C09"/>
          <w:szCs w:val="24"/>
        </w:rPr>
        <w:t>.</w:t>
      </w:r>
      <w:r w:rsidR="00E1560E" w:rsidRPr="00953949">
        <w:rPr>
          <w:color w:val="2C1C09"/>
          <w:szCs w:val="24"/>
        </w:rPr>
        <w:t xml:space="preserve"> </w:t>
      </w:r>
      <w:r w:rsidR="006832EF">
        <w:rPr>
          <w:color w:val="2C1C09"/>
          <w:szCs w:val="24"/>
        </w:rPr>
        <w:t xml:space="preserve">                                                                                                              </w:t>
      </w:r>
      <w:r w:rsidR="001C64E0">
        <w:rPr>
          <w:color w:val="2C1C09"/>
          <w:szCs w:val="24"/>
        </w:rPr>
        <w:t>Upplägg Kyrkovalet (till Ovansjö respek</w:t>
      </w:r>
      <w:r w:rsidR="00367EFB">
        <w:rPr>
          <w:color w:val="2C1C09"/>
          <w:szCs w:val="24"/>
        </w:rPr>
        <w:t xml:space="preserve">tive Sandvikens Pastorat). </w:t>
      </w:r>
      <w:r w:rsidR="00B65FAA">
        <w:rPr>
          <w:color w:val="2C1C09"/>
          <w:szCs w:val="24"/>
        </w:rPr>
        <w:t xml:space="preserve">Nomineringskommittén till Kyrkovalet sammanfaller med Valkommittén. </w:t>
      </w:r>
      <w:r w:rsidR="006832EF">
        <w:rPr>
          <w:color w:val="2C1C09"/>
          <w:szCs w:val="24"/>
        </w:rPr>
        <w:t xml:space="preserve">                                                     </w:t>
      </w:r>
      <w:r w:rsidR="00E1560E" w:rsidRPr="00953949">
        <w:rPr>
          <w:color w:val="2C1C09"/>
          <w:szCs w:val="24"/>
        </w:rPr>
        <w:t xml:space="preserve">Verksamhetsplanen ska följas upp som stående punkt vid kretssammanträden. </w:t>
      </w:r>
      <w:r w:rsidR="009B68E4" w:rsidRPr="00953949">
        <w:rPr>
          <w:color w:val="2C1C09"/>
          <w:szCs w:val="24"/>
        </w:rPr>
        <w:t xml:space="preserve">Tydlig ansvarsfördelning bidrar till att var och en vet vad som ska göras och </w:t>
      </w:r>
      <w:r w:rsidR="002306AF" w:rsidRPr="00953949">
        <w:rPr>
          <w:color w:val="2C1C09"/>
          <w:szCs w:val="24"/>
        </w:rPr>
        <w:t>inte belastas av andra arbetsuppgifter.</w:t>
      </w:r>
      <w:r w:rsidR="005B4D53" w:rsidRPr="00953949">
        <w:rPr>
          <w:color w:val="2C1C09"/>
          <w:szCs w:val="24"/>
        </w:rPr>
        <w:t xml:space="preserve"> </w:t>
      </w:r>
      <w:r w:rsidR="00D35456" w:rsidRPr="00953949">
        <w:rPr>
          <w:color w:val="2C1C09"/>
          <w:szCs w:val="24"/>
        </w:rPr>
        <w:t>Tagna beslut ska följas upp och genomföras.</w:t>
      </w:r>
    </w:p>
    <w:p w14:paraId="74804B5E" w14:textId="77777777" w:rsidR="00EA0825" w:rsidRDefault="00EA0825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065F0170" w14:textId="77777777" w:rsidR="00EA0825" w:rsidRDefault="00EA0825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Bilagor;</w:t>
      </w:r>
    </w:p>
    <w:p w14:paraId="38803230" w14:textId="77777777" w:rsidR="00EA0825" w:rsidRDefault="00EA0825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0EB930F3" w14:textId="77777777" w:rsidR="00EA0825" w:rsidRDefault="00EA0825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Budget 2025</w:t>
      </w:r>
    </w:p>
    <w:p w14:paraId="559D35E3" w14:textId="77777777" w:rsidR="002A03C3" w:rsidRDefault="002A03C3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450FD495" w14:textId="77777777" w:rsidR="002A03C3" w:rsidRDefault="002A03C3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0126E89C" w14:textId="0B2928D3" w:rsidR="00B16917" w:rsidRDefault="00EA0825" w:rsidP="00953949">
      <w:pPr>
        <w:shd w:val="clear" w:color="auto" w:fill="FFFFFF"/>
        <w:textAlignment w:val="baseline"/>
        <w:rPr>
          <w:color w:val="2C1C09"/>
          <w:szCs w:val="24"/>
        </w:rPr>
      </w:pPr>
      <w:proofErr w:type="spellStart"/>
      <w:r>
        <w:rPr>
          <w:color w:val="2C1C09"/>
          <w:szCs w:val="24"/>
        </w:rPr>
        <w:t>Årshjul</w:t>
      </w:r>
      <w:proofErr w:type="spellEnd"/>
      <w:r w:rsidR="002A03C3">
        <w:rPr>
          <w:color w:val="2C1C09"/>
          <w:szCs w:val="24"/>
        </w:rPr>
        <w:t>;</w:t>
      </w:r>
    </w:p>
    <w:p w14:paraId="469591E0" w14:textId="77777777" w:rsidR="002A03C3" w:rsidRDefault="002A03C3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652A6955" w14:textId="7EE88EFA" w:rsidR="002A03C3" w:rsidRDefault="002A03C3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Styrelsesammanträde </w:t>
      </w:r>
      <w:r w:rsidR="00A518D3">
        <w:rPr>
          <w:color w:val="2C1C09"/>
          <w:szCs w:val="24"/>
        </w:rPr>
        <w:t>17.30-19.00 som följs av gruppmöte 19.00-21.00. De</w:t>
      </w:r>
      <w:r w:rsidR="00FA6565">
        <w:rPr>
          <w:color w:val="2C1C09"/>
          <w:szCs w:val="24"/>
        </w:rPr>
        <w:t>t</w:t>
      </w:r>
      <w:r w:rsidR="00A518D3">
        <w:rPr>
          <w:color w:val="2C1C09"/>
          <w:szCs w:val="24"/>
        </w:rPr>
        <w:t>t</w:t>
      </w:r>
      <w:r w:rsidR="00FA6565">
        <w:rPr>
          <w:color w:val="2C1C09"/>
          <w:szCs w:val="24"/>
        </w:rPr>
        <w:t>a</w:t>
      </w:r>
      <w:r w:rsidR="00A518D3">
        <w:rPr>
          <w:color w:val="2C1C09"/>
          <w:szCs w:val="24"/>
        </w:rPr>
        <w:t xml:space="preserve"> gruppmöte kvällen före kommunstyrelsen. </w:t>
      </w:r>
      <w:r w:rsidR="00823BD7">
        <w:rPr>
          <w:color w:val="2C1C09"/>
          <w:szCs w:val="24"/>
        </w:rPr>
        <w:t>Därmed blir kommunstyrelseärendena huvudnumret</w:t>
      </w:r>
      <w:r w:rsidR="00643A34">
        <w:rPr>
          <w:color w:val="2C1C09"/>
          <w:szCs w:val="24"/>
        </w:rPr>
        <w:t xml:space="preserve"> då</w:t>
      </w:r>
      <w:r w:rsidR="00823BD7">
        <w:rPr>
          <w:color w:val="2C1C09"/>
          <w:szCs w:val="24"/>
        </w:rPr>
        <w:t>.</w:t>
      </w:r>
      <w:r w:rsidR="00D371CA">
        <w:rPr>
          <w:color w:val="2C1C09"/>
          <w:szCs w:val="24"/>
        </w:rPr>
        <w:t xml:space="preserve"> Skäl</w:t>
      </w:r>
      <w:r w:rsidR="00972BA1">
        <w:rPr>
          <w:color w:val="2C1C09"/>
          <w:szCs w:val="24"/>
        </w:rPr>
        <w:t xml:space="preserve"> </w:t>
      </w:r>
      <w:proofErr w:type="spellStart"/>
      <w:proofErr w:type="gramStart"/>
      <w:r w:rsidR="00972BA1">
        <w:rPr>
          <w:color w:val="2C1C09"/>
          <w:szCs w:val="24"/>
        </w:rPr>
        <w:t>bl</w:t>
      </w:r>
      <w:proofErr w:type="spellEnd"/>
      <w:r w:rsidR="00972BA1">
        <w:rPr>
          <w:color w:val="2C1C09"/>
          <w:szCs w:val="24"/>
        </w:rPr>
        <w:t xml:space="preserve"> a</w:t>
      </w:r>
      <w:proofErr w:type="gramEnd"/>
      <w:r w:rsidR="00972BA1">
        <w:rPr>
          <w:color w:val="2C1C09"/>
          <w:szCs w:val="24"/>
        </w:rPr>
        <w:t xml:space="preserve"> att kommunstyrelsen är tillsynsansvariga och har beredningstvånget till alla ärenden i kommunfullmäktige. </w:t>
      </w:r>
      <w:r w:rsidR="00823BD7">
        <w:rPr>
          <w:color w:val="2C1C09"/>
          <w:szCs w:val="24"/>
        </w:rPr>
        <w:t xml:space="preserve"> </w:t>
      </w:r>
    </w:p>
    <w:p w14:paraId="4D7DD6EB" w14:textId="1F8D9174" w:rsidR="00823BD7" w:rsidRDefault="00FA2907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Styrelsemöte/Gruppmöte</w:t>
      </w:r>
      <w:r>
        <w:rPr>
          <w:color w:val="2C1C09"/>
          <w:szCs w:val="24"/>
        </w:rPr>
        <w:tab/>
        <w:t>2</w:t>
      </w:r>
      <w:r w:rsidR="009D5FF4">
        <w:rPr>
          <w:color w:val="2C1C09"/>
          <w:szCs w:val="24"/>
        </w:rPr>
        <w:t>7</w:t>
      </w:r>
      <w:r w:rsidR="000C1FFB">
        <w:rPr>
          <w:color w:val="2C1C09"/>
          <w:szCs w:val="24"/>
        </w:rPr>
        <w:t xml:space="preserve"> januari</w:t>
      </w:r>
      <w:r w:rsidR="003F3148">
        <w:rPr>
          <w:color w:val="2C1C09"/>
          <w:szCs w:val="24"/>
        </w:rPr>
        <w:t>, årsupptakt</w:t>
      </w:r>
    </w:p>
    <w:p w14:paraId="50806E33" w14:textId="4A61079C" w:rsidR="000C1FFB" w:rsidRDefault="000C1FFB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</w:t>
      </w:r>
      <w:r w:rsidR="009D5FF4">
        <w:rPr>
          <w:color w:val="2C1C09"/>
          <w:szCs w:val="24"/>
        </w:rPr>
        <w:t>4</w:t>
      </w:r>
      <w:r>
        <w:rPr>
          <w:color w:val="2C1C09"/>
          <w:szCs w:val="24"/>
        </w:rPr>
        <w:t xml:space="preserve"> februari</w:t>
      </w:r>
    </w:p>
    <w:p w14:paraId="2E07B3A0" w14:textId="1BC98A94" w:rsidR="000C1FFB" w:rsidRDefault="000C1FFB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</w:t>
      </w:r>
      <w:r w:rsidR="00920F21">
        <w:rPr>
          <w:color w:val="2C1C09"/>
          <w:szCs w:val="24"/>
        </w:rPr>
        <w:t>4</w:t>
      </w:r>
      <w:r>
        <w:rPr>
          <w:color w:val="2C1C09"/>
          <w:szCs w:val="24"/>
        </w:rPr>
        <w:t xml:space="preserve"> mars</w:t>
      </w:r>
    </w:p>
    <w:p w14:paraId="033976BE" w14:textId="5D54443E" w:rsidR="000C1FFB" w:rsidRDefault="000C1FFB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</w:r>
      <w:r w:rsidR="009D5FF4">
        <w:rPr>
          <w:color w:val="2C1C09"/>
          <w:szCs w:val="24"/>
        </w:rPr>
        <w:t>28 april</w:t>
      </w:r>
    </w:p>
    <w:p w14:paraId="380D5EC3" w14:textId="642972E0" w:rsidR="00920F21" w:rsidRDefault="00920F21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26 maj</w:t>
      </w:r>
    </w:p>
    <w:p w14:paraId="2D73CF07" w14:textId="4EE694B1" w:rsidR="00920F21" w:rsidRDefault="00920F21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 xml:space="preserve">18 </w:t>
      </w:r>
      <w:r w:rsidR="00A63A34">
        <w:rPr>
          <w:color w:val="2C1C09"/>
          <w:szCs w:val="24"/>
        </w:rPr>
        <w:t>juni</w:t>
      </w:r>
      <w:r w:rsidR="00A25022">
        <w:rPr>
          <w:color w:val="2C1C09"/>
          <w:szCs w:val="24"/>
        </w:rPr>
        <w:t xml:space="preserve">, </w:t>
      </w:r>
      <w:r w:rsidR="003F3148">
        <w:rPr>
          <w:color w:val="2C1C09"/>
          <w:szCs w:val="24"/>
        </w:rPr>
        <w:t>sommaravslutning</w:t>
      </w:r>
    </w:p>
    <w:p w14:paraId="05911736" w14:textId="6F607D73" w:rsidR="00A63A34" w:rsidRDefault="00A63A34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25 augusti</w:t>
      </w:r>
      <w:r>
        <w:rPr>
          <w:color w:val="2C1C09"/>
          <w:szCs w:val="24"/>
        </w:rPr>
        <w:tab/>
      </w:r>
    </w:p>
    <w:p w14:paraId="64068269" w14:textId="1940C7F6" w:rsidR="00A63A34" w:rsidRDefault="00A63A34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29 september</w:t>
      </w:r>
    </w:p>
    <w:p w14:paraId="77AEDB21" w14:textId="34307E19" w:rsidR="00A63A34" w:rsidRDefault="00A63A34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</w:r>
      <w:r w:rsidR="00EA017B">
        <w:rPr>
          <w:color w:val="2C1C09"/>
          <w:szCs w:val="24"/>
        </w:rPr>
        <w:t>27 oktober</w:t>
      </w:r>
    </w:p>
    <w:p w14:paraId="2B79881B" w14:textId="5839DAB3" w:rsidR="00EA017B" w:rsidRDefault="00EA017B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24 november</w:t>
      </w:r>
    </w:p>
    <w:p w14:paraId="52624FC8" w14:textId="2435C36C" w:rsidR="000439F6" w:rsidRDefault="000439F6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Årsmötet genomförs på </w:t>
      </w:r>
      <w:r w:rsidR="00AA1678">
        <w:rPr>
          <w:color w:val="2C1C09"/>
          <w:szCs w:val="24"/>
        </w:rPr>
        <w:t xml:space="preserve">Studieförbundet Vuxenskolan </w:t>
      </w:r>
      <w:r>
        <w:rPr>
          <w:color w:val="2C1C09"/>
          <w:szCs w:val="24"/>
        </w:rPr>
        <w:t>i Sandviken</w:t>
      </w:r>
      <w:r w:rsidR="006C4A83">
        <w:rPr>
          <w:color w:val="2C1C09"/>
          <w:szCs w:val="24"/>
        </w:rPr>
        <w:t xml:space="preserve"> klockan 18.00</w:t>
      </w:r>
    </w:p>
    <w:p w14:paraId="15C7EA3F" w14:textId="5F39F695" w:rsidR="006C4A83" w:rsidRDefault="008339C3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ab/>
      </w:r>
      <w:r>
        <w:rPr>
          <w:color w:val="2C1C09"/>
          <w:szCs w:val="24"/>
        </w:rPr>
        <w:tab/>
        <w:t>20 februari</w:t>
      </w:r>
    </w:p>
    <w:p w14:paraId="368FB21E" w14:textId="1EFD8973" w:rsidR="00DE07F9" w:rsidRDefault="008339C3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och </w:t>
      </w:r>
      <w:r w:rsidR="001D1881">
        <w:rPr>
          <w:color w:val="2C1C09"/>
          <w:szCs w:val="24"/>
        </w:rPr>
        <w:t xml:space="preserve">utgör </w:t>
      </w:r>
      <w:r>
        <w:rPr>
          <w:color w:val="2C1C09"/>
          <w:szCs w:val="24"/>
        </w:rPr>
        <w:t xml:space="preserve">tillika nomineringsstämma till kyrkovalet den </w:t>
      </w:r>
      <w:r w:rsidR="004E5AC3">
        <w:rPr>
          <w:color w:val="2C1C09"/>
          <w:szCs w:val="24"/>
        </w:rPr>
        <w:t xml:space="preserve">21 </w:t>
      </w:r>
      <w:r w:rsidR="00407B12">
        <w:rPr>
          <w:color w:val="2C1C09"/>
          <w:szCs w:val="24"/>
        </w:rPr>
        <w:t>september. Det går dock att rösta</w:t>
      </w:r>
      <w:r w:rsidR="001378F0">
        <w:rPr>
          <w:color w:val="2C1C09"/>
          <w:szCs w:val="24"/>
        </w:rPr>
        <w:t xml:space="preserve"> i kyrkovalet</w:t>
      </w:r>
      <w:r w:rsidR="00407B12">
        <w:rPr>
          <w:color w:val="2C1C09"/>
          <w:szCs w:val="24"/>
        </w:rPr>
        <w:t xml:space="preserve"> mellan den 8 – 21 september</w:t>
      </w:r>
    </w:p>
    <w:p w14:paraId="516A9928" w14:textId="05B0E88E" w:rsidR="000A539F" w:rsidRDefault="000A539F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15 mars, senaste datumet sända </w:t>
      </w:r>
      <w:r w:rsidR="00EA3833">
        <w:rPr>
          <w:color w:val="2C1C09"/>
          <w:szCs w:val="24"/>
        </w:rPr>
        <w:t>in årsmöteshandlingarna till Centerpartiets Medlemsservice</w:t>
      </w:r>
    </w:p>
    <w:p w14:paraId="2CE2F5F0" w14:textId="7607FBFB" w:rsidR="000A539F" w:rsidRDefault="00435E57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5 april, distriktsstämma Hudiksvall</w:t>
      </w:r>
    </w:p>
    <w:p w14:paraId="79AD1D48" w14:textId="128B0600" w:rsidR="0041793C" w:rsidRDefault="0041793C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30 januari-1 februari, Kommundagarna Linköping</w:t>
      </w:r>
    </w:p>
    <w:p w14:paraId="4AF521AD" w14:textId="079692F0" w:rsidR="008339C3" w:rsidRDefault="008339C3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 </w:t>
      </w:r>
    </w:p>
    <w:p w14:paraId="42B9418F" w14:textId="77777777" w:rsidR="00D44036" w:rsidRDefault="00B16917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 xml:space="preserve">Utbildningsplan som den antas i styrelsen efter genomarbetning </w:t>
      </w:r>
      <w:r w:rsidR="00A13C7F">
        <w:rPr>
          <w:color w:val="2C1C09"/>
          <w:szCs w:val="24"/>
        </w:rPr>
        <w:t>från u</w:t>
      </w:r>
      <w:r>
        <w:rPr>
          <w:color w:val="2C1C09"/>
          <w:szCs w:val="24"/>
        </w:rPr>
        <w:t>tbildningsansvarig</w:t>
      </w:r>
    </w:p>
    <w:p w14:paraId="368574F1" w14:textId="77777777" w:rsidR="00D44036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21DDF246" w14:textId="2056C504" w:rsidR="00D44036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Mål för Centerpartiet Sandviken 2025/2026;</w:t>
      </w:r>
    </w:p>
    <w:p w14:paraId="68F3168C" w14:textId="77777777" w:rsidR="00D44036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</w:p>
    <w:p w14:paraId="7D1D3952" w14:textId="77777777" w:rsidR="00D44036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  <w:r w:rsidRPr="00D44036">
        <w:rPr>
          <w:color w:val="2C1C09"/>
          <w:szCs w:val="24"/>
        </w:rPr>
        <w:t xml:space="preserve">Övergripande mål: </w:t>
      </w:r>
    </w:p>
    <w:p w14:paraId="54CF240A" w14:textId="3E5FFDB8" w:rsidR="009871A2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  <w:r w:rsidRPr="00D44036">
        <w:rPr>
          <w:color w:val="2C1C09"/>
          <w:szCs w:val="24"/>
        </w:rPr>
        <w:t xml:space="preserve">Centerpartiet ska i valet 2026 vara det självklara </w:t>
      </w:r>
      <w:r w:rsidR="00280DD1">
        <w:rPr>
          <w:color w:val="2C1C09"/>
          <w:szCs w:val="24"/>
        </w:rPr>
        <w:t>partiet</w:t>
      </w:r>
      <w:r w:rsidRPr="00D44036">
        <w:rPr>
          <w:color w:val="2C1C09"/>
          <w:szCs w:val="24"/>
        </w:rPr>
        <w:t xml:space="preserve"> för väljarna i </w:t>
      </w:r>
      <w:r>
        <w:rPr>
          <w:color w:val="2C1C09"/>
          <w:szCs w:val="24"/>
        </w:rPr>
        <w:t>Sandviken</w:t>
      </w:r>
      <w:r w:rsidRPr="00D44036">
        <w:rPr>
          <w:color w:val="2C1C09"/>
          <w:szCs w:val="24"/>
        </w:rPr>
        <w:t xml:space="preserve"> </w:t>
      </w:r>
      <w:r w:rsidR="009E03A1">
        <w:rPr>
          <w:color w:val="2C1C09"/>
          <w:szCs w:val="24"/>
        </w:rPr>
        <w:t>med</w:t>
      </w:r>
      <w:r w:rsidRPr="00D44036">
        <w:rPr>
          <w:color w:val="2C1C09"/>
          <w:szCs w:val="24"/>
        </w:rPr>
        <w:t xml:space="preserve"> en varm liberalism som har svar på hur vi</w:t>
      </w:r>
      <w:r w:rsidR="009E03A1">
        <w:rPr>
          <w:color w:val="2C1C09"/>
          <w:szCs w:val="24"/>
        </w:rPr>
        <w:t>;</w:t>
      </w:r>
      <w:r w:rsidRPr="00D44036">
        <w:rPr>
          <w:color w:val="2C1C09"/>
          <w:szCs w:val="24"/>
        </w:rPr>
        <w:t xml:space="preserve"> </w:t>
      </w:r>
    </w:p>
    <w:p w14:paraId="1DB2314E" w14:textId="6EE610B1" w:rsidR="009871A2" w:rsidRPr="00BB1FB5" w:rsidRDefault="00D44036" w:rsidP="00BB1FB5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BB1FB5">
        <w:rPr>
          <w:color w:val="2C1C09"/>
          <w:szCs w:val="24"/>
        </w:rPr>
        <w:t xml:space="preserve">möter klimatförändringarna och skyddar vår natur </w:t>
      </w:r>
    </w:p>
    <w:p w14:paraId="5D20E481" w14:textId="56D9FFA5" w:rsidR="009871A2" w:rsidRPr="00BB1FB5" w:rsidRDefault="00D44036" w:rsidP="00BB1FB5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BB1FB5">
        <w:rPr>
          <w:color w:val="2C1C09"/>
          <w:szCs w:val="24"/>
        </w:rPr>
        <w:t xml:space="preserve">skapar den bästa skolan där varje individ lyckas </w:t>
      </w:r>
    </w:p>
    <w:p w14:paraId="2DD912CC" w14:textId="50482B74" w:rsidR="00807579" w:rsidRPr="00BB1FB5" w:rsidRDefault="00D44036" w:rsidP="00BB1FB5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BB1FB5">
        <w:rPr>
          <w:color w:val="2C1C09"/>
          <w:szCs w:val="24"/>
        </w:rPr>
        <w:t xml:space="preserve">håller ihop hela länet med företagande </w:t>
      </w:r>
    </w:p>
    <w:p w14:paraId="2F7EE98C" w14:textId="3C92CD78" w:rsidR="00807579" w:rsidRPr="00BB1FB5" w:rsidRDefault="00D44036" w:rsidP="00BB1FB5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BB1FB5">
        <w:rPr>
          <w:color w:val="2C1C09"/>
          <w:szCs w:val="24"/>
        </w:rPr>
        <w:t xml:space="preserve">service och stöd även i landsbygd  </w:t>
      </w:r>
    </w:p>
    <w:p w14:paraId="0FD09A59" w14:textId="092E378C" w:rsidR="00DF5BC0" w:rsidRPr="00BB1FB5" w:rsidRDefault="00D44036" w:rsidP="00BB1FB5">
      <w:pPr>
        <w:pStyle w:val="Liststycke"/>
        <w:numPr>
          <w:ilvl w:val="0"/>
          <w:numId w:val="13"/>
        </w:numPr>
        <w:shd w:val="clear" w:color="auto" w:fill="FFFFFF"/>
        <w:textAlignment w:val="baseline"/>
        <w:rPr>
          <w:color w:val="2C1C09"/>
          <w:szCs w:val="24"/>
        </w:rPr>
      </w:pPr>
      <w:r w:rsidRPr="00BB1FB5">
        <w:rPr>
          <w:color w:val="2C1C09"/>
          <w:szCs w:val="24"/>
        </w:rPr>
        <w:lastRenderedPageBreak/>
        <w:t>säkrar en trygg och nära vård</w:t>
      </w:r>
      <w:r w:rsidR="00807579" w:rsidRPr="00BB1FB5">
        <w:rPr>
          <w:color w:val="2C1C09"/>
          <w:szCs w:val="24"/>
        </w:rPr>
        <w:t xml:space="preserve"> och omsorg</w:t>
      </w:r>
      <w:r w:rsidRPr="00BB1FB5">
        <w:rPr>
          <w:color w:val="2C1C09"/>
          <w:szCs w:val="24"/>
        </w:rPr>
        <w:t xml:space="preserve"> med hög kvalitativ och tillgänglighet i hela </w:t>
      </w:r>
      <w:r w:rsidR="00DF5BC0" w:rsidRPr="00BB1FB5">
        <w:rPr>
          <w:color w:val="2C1C09"/>
          <w:szCs w:val="24"/>
        </w:rPr>
        <w:t>kommunen</w:t>
      </w:r>
      <w:r w:rsidRPr="00BB1FB5">
        <w:rPr>
          <w:color w:val="2C1C09"/>
          <w:szCs w:val="24"/>
        </w:rPr>
        <w:t xml:space="preserve"> </w:t>
      </w:r>
    </w:p>
    <w:p w14:paraId="1B67D370" w14:textId="77777777" w:rsidR="006947AC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  <w:r w:rsidRPr="00D44036">
        <w:rPr>
          <w:color w:val="2C1C09"/>
          <w:szCs w:val="24"/>
        </w:rPr>
        <w:t>Mätbara mål:</w:t>
      </w:r>
    </w:p>
    <w:p w14:paraId="6C1B6F6A" w14:textId="7927373E" w:rsidR="00D33A9A" w:rsidRDefault="006947AC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?</w:t>
      </w:r>
      <w:r w:rsidR="00D44036" w:rsidRPr="00D44036">
        <w:rPr>
          <w:color w:val="2C1C09"/>
          <w:szCs w:val="24"/>
        </w:rPr>
        <w:t xml:space="preserve">  </w:t>
      </w:r>
    </w:p>
    <w:p w14:paraId="2FA43067" w14:textId="1F720AF0" w:rsidR="00D33A9A" w:rsidRDefault="00D33A9A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………………</w:t>
      </w:r>
    </w:p>
    <w:p w14:paraId="0F319717" w14:textId="738E2812" w:rsidR="00DF6AAC" w:rsidRDefault="00D44036" w:rsidP="00953949">
      <w:pPr>
        <w:shd w:val="clear" w:color="auto" w:fill="FFFFFF"/>
        <w:textAlignment w:val="baseline"/>
        <w:rPr>
          <w:color w:val="2C1C09"/>
          <w:szCs w:val="24"/>
        </w:rPr>
      </w:pPr>
      <w:r w:rsidRPr="00D44036">
        <w:rPr>
          <w:color w:val="2C1C09"/>
          <w:szCs w:val="24"/>
        </w:rPr>
        <w:t xml:space="preserve">Övriga mål: </w:t>
      </w:r>
    </w:p>
    <w:p w14:paraId="142FCCAC" w14:textId="4B367AD9" w:rsidR="00A87224" w:rsidRPr="00953949" w:rsidRDefault="00DF6AAC" w:rsidP="00953949">
      <w:pPr>
        <w:shd w:val="clear" w:color="auto" w:fill="FFFFFF"/>
        <w:textAlignment w:val="baseline"/>
        <w:rPr>
          <w:color w:val="2C1C09"/>
          <w:szCs w:val="24"/>
        </w:rPr>
      </w:pPr>
      <w:r>
        <w:rPr>
          <w:color w:val="2C1C09"/>
          <w:szCs w:val="24"/>
        </w:rPr>
        <w:t>Vara en aktiv och synlig del i en s</w:t>
      </w:r>
      <w:r w:rsidR="00D44036" w:rsidRPr="00D44036">
        <w:rPr>
          <w:color w:val="2C1C09"/>
          <w:szCs w:val="24"/>
        </w:rPr>
        <w:t xml:space="preserve">amordnad </w:t>
      </w:r>
      <w:proofErr w:type="spellStart"/>
      <w:r w:rsidR="00D44036" w:rsidRPr="00D44036">
        <w:rPr>
          <w:color w:val="2C1C09"/>
          <w:szCs w:val="24"/>
        </w:rPr>
        <w:t>regionvalrörelse</w:t>
      </w:r>
      <w:proofErr w:type="spellEnd"/>
      <w:r w:rsidR="00D44036" w:rsidRPr="00D44036">
        <w:rPr>
          <w:color w:val="2C1C09"/>
          <w:szCs w:val="24"/>
        </w:rPr>
        <w:t xml:space="preserve"> mellan län</w:t>
      </w:r>
      <w:r w:rsidR="00D33A9A">
        <w:rPr>
          <w:color w:val="2C1C09"/>
          <w:szCs w:val="24"/>
        </w:rPr>
        <w:t xml:space="preserve"> och</w:t>
      </w:r>
      <w:r w:rsidR="00D44036" w:rsidRPr="00D44036">
        <w:rPr>
          <w:color w:val="2C1C09"/>
          <w:szCs w:val="24"/>
        </w:rPr>
        <w:t xml:space="preserve"> </w:t>
      </w:r>
      <w:r>
        <w:rPr>
          <w:color w:val="2C1C09"/>
          <w:szCs w:val="24"/>
        </w:rPr>
        <w:t>kommun</w:t>
      </w:r>
      <w:r w:rsidR="00D33A9A">
        <w:rPr>
          <w:color w:val="2C1C09"/>
          <w:szCs w:val="24"/>
        </w:rPr>
        <w:t>.</w:t>
      </w:r>
    </w:p>
    <w:p w14:paraId="5F75BB59" w14:textId="77777777" w:rsidR="00DC5968" w:rsidRPr="007C047B" w:rsidRDefault="00DC5968" w:rsidP="00452877">
      <w:pPr>
        <w:shd w:val="clear" w:color="auto" w:fill="FFFFFF"/>
        <w:spacing w:beforeAutospacing="1" w:afterAutospacing="1"/>
        <w:textAlignment w:val="baseline"/>
        <w:rPr>
          <w:rFonts w:ascii="Arial" w:hAnsi="Arial" w:cs="Arial"/>
          <w:color w:val="2C1C09"/>
          <w:sz w:val="21"/>
          <w:szCs w:val="21"/>
        </w:rPr>
      </w:pPr>
    </w:p>
    <w:p w14:paraId="22F60C24" w14:textId="1E95B3FE" w:rsidR="007C047B" w:rsidRPr="002B4638" w:rsidRDefault="007C047B" w:rsidP="002B4638">
      <w:pPr>
        <w:shd w:val="clear" w:color="auto" w:fill="FFFFFF"/>
        <w:spacing w:before="264" w:after="72"/>
        <w:textAlignment w:val="baseline"/>
        <w:outlineLvl w:val="2"/>
        <w:rPr>
          <w:rFonts w:ascii="Arial" w:hAnsi="Arial" w:cs="Arial"/>
          <w:color w:val="2C1C09"/>
          <w:sz w:val="28"/>
          <w:szCs w:val="28"/>
        </w:rPr>
      </w:pPr>
    </w:p>
    <w:p w14:paraId="0083BB23" w14:textId="304CBC0B" w:rsidR="007C047B" w:rsidRPr="00211931" w:rsidRDefault="007C047B" w:rsidP="00211931">
      <w:pPr>
        <w:shd w:val="clear" w:color="auto" w:fill="FFFFFF"/>
        <w:spacing w:before="264" w:after="72"/>
        <w:textAlignment w:val="baseline"/>
        <w:outlineLvl w:val="2"/>
        <w:rPr>
          <w:rFonts w:ascii="Arial" w:hAnsi="Arial" w:cs="Arial"/>
          <w:color w:val="2C1C09"/>
          <w:sz w:val="28"/>
          <w:szCs w:val="28"/>
        </w:rPr>
      </w:pPr>
    </w:p>
    <w:p w14:paraId="58AEED54" w14:textId="77777777" w:rsidR="007C047B" w:rsidRPr="00937BA0" w:rsidRDefault="007C047B" w:rsidP="007C047B">
      <w:pPr>
        <w:shd w:val="clear" w:color="auto" w:fill="FFFFFF"/>
        <w:spacing w:before="264" w:after="72"/>
        <w:textAlignment w:val="baseline"/>
        <w:outlineLvl w:val="2"/>
        <w:rPr>
          <w:color w:val="2C1C09"/>
          <w:sz w:val="32"/>
          <w:szCs w:val="32"/>
        </w:rPr>
      </w:pPr>
      <w:r w:rsidRPr="00937BA0">
        <w:rPr>
          <w:color w:val="2C1C09"/>
          <w:sz w:val="32"/>
          <w:szCs w:val="32"/>
        </w:rPr>
        <w:t>Budgeten och verksamhetsplanen</w:t>
      </w:r>
    </w:p>
    <w:p w14:paraId="54829719" w14:textId="042885CC" w:rsidR="007C047B" w:rsidRPr="00937BA0" w:rsidRDefault="007C047B" w:rsidP="007C047B">
      <w:pPr>
        <w:shd w:val="clear" w:color="auto" w:fill="FFFFFF"/>
        <w:spacing w:beforeAutospacing="1" w:afterAutospacing="1"/>
        <w:textAlignment w:val="baseline"/>
        <w:rPr>
          <w:color w:val="2C1C09"/>
          <w:sz w:val="28"/>
          <w:szCs w:val="28"/>
        </w:rPr>
      </w:pPr>
      <w:hyperlink r:id="rId8" w:tgtFrame="_blank" w:tooltip="Vad är budget och budgetering?" w:history="1">
        <w:r w:rsidRPr="00937BA0">
          <w:rPr>
            <w:color w:val="2C1C09"/>
            <w:sz w:val="28"/>
            <w:szCs w:val="28"/>
            <w:u w:val="single"/>
          </w:rPr>
          <w:t>Budgeten</w:t>
        </w:r>
      </w:hyperlink>
      <w:r w:rsidRPr="00937BA0">
        <w:rPr>
          <w:color w:val="2C1C09"/>
          <w:sz w:val="28"/>
          <w:szCs w:val="28"/>
        </w:rPr>
        <w:t> </w:t>
      </w:r>
      <w:r w:rsidR="001E4F4A" w:rsidRPr="00937BA0">
        <w:rPr>
          <w:color w:val="2C1C09"/>
          <w:sz w:val="28"/>
          <w:szCs w:val="28"/>
        </w:rPr>
        <w:t>ska ha</w:t>
      </w:r>
      <w:r w:rsidRPr="00937BA0">
        <w:rPr>
          <w:color w:val="2C1C09"/>
          <w:sz w:val="28"/>
          <w:szCs w:val="28"/>
        </w:rPr>
        <w:t xml:space="preserve"> en tydlig koppling till verksamhetsplanen</w:t>
      </w:r>
      <w:r w:rsidR="00937BA0" w:rsidRPr="00937BA0">
        <w:rPr>
          <w:color w:val="2C1C09"/>
          <w:sz w:val="28"/>
          <w:szCs w:val="28"/>
        </w:rPr>
        <w:t>,</w:t>
      </w:r>
      <w:r w:rsidRPr="00937BA0">
        <w:rPr>
          <w:color w:val="2C1C09"/>
          <w:sz w:val="28"/>
          <w:szCs w:val="28"/>
        </w:rPr>
        <w:t xml:space="preserve"> eftersom det ska finnas täckning i budgeten för verksamhetens planerade aktiviteter. </w:t>
      </w:r>
    </w:p>
    <w:p w14:paraId="32155CE5" w14:textId="77777777" w:rsidR="007C047B" w:rsidRPr="00540975" w:rsidRDefault="007C047B" w:rsidP="00540975">
      <w:pPr>
        <w:pStyle w:val="Brdtext"/>
      </w:pPr>
    </w:p>
    <w:sectPr w:rsidR="007C047B" w:rsidRPr="00540975" w:rsidSect="0097697F">
      <w:headerReference w:type="first" r:id="rId9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FBD9" w14:textId="77777777" w:rsidR="00FC3470" w:rsidRDefault="00FC3470" w:rsidP="00087B6E">
      <w:r>
        <w:separator/>
      </w:r>
    </w:p>
  </w:endnote>
  <w:endnote w:type="continuationSeparator" w:id="0">
    <w:p w14:paraId="1DE02928" w14:textId="77777777" w:rsidR="00FC3470" w:rsidRDefault="00FC3470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58EF2" w14:textId="77777777" w:rsidR="00FC3470" w:rsidRDefault="00FC3470" w:rsidP="00087B6E">
      <w:r>
        <w:separator/>
      </w:r>
    </w:p>
  </w:footnote>
  <w:footnote w:type="continuationSeparator" w:id="0">
    <w:p w14:paraId="211F614C" w14:textId="77777777" w:rsidR="00FC3470" w:rsidRDefault="00FC3470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C8C1" w14:textId="2C006333" w:rsidR="0097697F" w:rsidRDefault="0097697F" w:rsidP="0097697F">
    <w:pPr>
      <w:pStyle w:val="Sidhuvud"/>
      <w:spacing w:after="240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60C2E"/>
    <w:multiLevelType w:val="multilevel"/>
    <w:tmpl w:val="CEF8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27AAE"/>
    <w:multiLevelType w:val="hybridMultilevel"/>
    <w:tmpl w:val="6C5EB194"/>
    <w:lvl w:ilvl="0" w:tplc="915A9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B96"/>
    <w:multiLevelType w:val="multilevel"/>
    <w:tmpl w:val="0996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20268">
    <w:abstractNumId w:val="8"/>
  </w:num>
  <w:num w:numId="2" w16cid:durableId="274824521">
    <w:abstractNumId w:val="3"/>
  </w:num>
  <w:num w:numId="3" w16cid:durableId="625935801">
    <w:abstractNumId w:val="2"/>
  </w:num>
  <w:num w:numId="4" w16cid:durableId="470751098">
    <w:abstractNumId w:val="1"/>
  </w:num>
  <w:num w:numId="5" w16cid:durableId="1625621089">
    <w:abstractNumId w:val="0"/>
  </w:num>
  <w:num w:numId="6" w16cid:durableId="1624997217">
    <w:abstractNumId w:val="9"/>
  </w:num>
  <w:num w:numId="7" w16cid:durableId="76095642">
    <w:abstractNumId w:val="7"/>
  </w:num>
  <w:num w:numId="8" w16cid:durableId="1838381486">
    <w:abstractNumId w:val="6"/>
  </w:num>
  <w:num w:numId="9" w16cid:durableId="817769765">
    <w:abstractNumId w:val="5"/>
  </w:num>
  <w:num w:numId="10" w16cid:durableId="1416366601">
    <w:abstractNumId w:val="4"/>
  </w:num>
  <w:num w:numId="11" w16cid:durableId="1789738848">
    <w:abstractNumId w:val="12"/>
  </w:num>
  <w:num w:numId="12" w16cid:durableId="1109932277">
    <w:abstractNumId w:val="10"/>
  </w:num>
  <w:num w:numId="13" w16cid:durableId="1180507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7B"/>
    <w:rsid w:val="000205CF"/>
    <w:rsid w:val="00026E08"/>
    <w:rsid w:val="000354BC"/>
    <w:rsid w:val="000439F6"/>
    <w:rsid w:val="00071A16"/>
    <w:rsid w:val="00087B6E"/>
    <w:rsid w:val="000A539F"/>
    <w:rsid w:val="000B0A48"/>
    <w:rsid w:val="000B3109"/>
    <w:rsid w:val="000C1FFB"/>
    <w:rsid w:val="000E25CF"/>
    <w:rsid w:val="0010572B"/>
    <w:rsid w:val="001378F0"/>
    <w:rsid w:val="00145440"/>
    <w:rsid w:val="00155740"/>
    <w:rsid w:val="00161C17"/>
    <w:rsid w:val="00193934"/>
    <w:rsid w:val="00197840"/>
    <w:rsid w:val="001B1640"/>
    <w:rsid w:val="001B7BF7"/>
    <w:rsid w:val="001C64E0"/>
    <w:rsid w:val="001D1881"/>
    <w:rsid w:val="001E17D7"/>
    <w:rsid w:val="001E4F4A"/>
    <w:rsid w:val="001E54A6"/>
    <w:rsid w:val="001F5E5C"/>
    <w:rsid w:val="00211931"/>
    <w:rsid w:val="002137F5"/>
    <w:rsid w:val="002306AF"/>
    <w:rsid w:val="00233A00"/>
    <w:rsid w:val="00252547"/>
    <w:rsid w:val="00263882"/>
    <w:rsid w:val="00280DD1"/>
    <w:rsid w:val="002871C8"/>
    <w:rsid w:val="002A03C3"/>
    <w:rsid w:val="002A3A59"/>
    <w:rsid w:val="002B3B37"/>
    <w:rsid w:val="002B4638"/>
    <w:rsid w:val="002C4F8A"/>
    <w:rsid w:val="002D026F"/>
    <w:rsid w:val="002F57EC"/>
    <w:rsid w:val="00315AE3"/>
    <w:rsid w:val="003270D3"/>
    <w:rsid w:val="00330B1F"/>
    <w:rsid w:val="00332FF0"/>
    <w:rsid w:val="00335C0F"/>
    <w:rsid w:val="003516D2"/>
    <w:rsid w:val="00361BBA"/>
    <w:rsid w:val="00361EC1"/>
    <w:rsid w:val="00363D09"/>
    <w:rsid w:val="00367EFB"/>
    <w:rsid w:val="003704B1"/>
    <w:rsid w:val="0037404E"/>
    <w:rsid w:val="00381695"/>
    <w:rsid w:val="00383143"/>
    <w:rsid w:val="00383D84"/>
    <w:rsid w:val="00385632"/>
    <w:rsid w:val="003A7740"/>
    <w:rsid w:val="003E7502"/>
    <w:rsid w:val="003F3148"/>
    <w:rsid w:val="003F325B"/>
    <w:rsid w:val="003F5C8E"/>
    <w:rsid w:val="003F6144"/>
    <w:rsid w:val="0040205A"/>
    <w:rsid w:val="00407B12"/>
    <w:rsid w:val="0041793C"/>
    <w:rsid w:val="00422722"/>
    <w:rsid w:val="004343B0"/>
    <w:rsid w:val="00435E57"/>
    <w:rsid w:val="00452877"/>
    <w:rsid w:val="00461024"/>
    <w:rsid w:val="00472B43"/>
    <w:rsid w:val="004938B7"/>
    <w:rsid w:val="004B7682"/>
    <w:rsid w:val="004E28C1"/>
    <w:rsid w:val="004E37CF"/>
    <w:rsid w:val="004E5AC3"/>
    <w:rsid w:val="0050036D"/>
    <w:rsid w:val="00510161"/>
    <w:rsid w:val="00511C0A"/>
    <w:rsid w:val="0051433C"/>
    <w:rsid w:val="00532BCB"/>
    <w:rsid w:val="00536E81"/>
    <w:rsid w:val="00540975"/>
    <w:rsid w:val="00550809"/>
    <w:rsid w:val="005536D2"/>
    <w:rsid w:val="0056030F"/>
    <w:rsid w:val="00561F02"/>
    <w:rsid w:val="005A1301"/>
    <w:rsid w:val="005B09A2"/>
    <w:rsid w:val="005B4D53"/>
    <w:rsid w:val="005D2297"/>
    <w:rsid w:val="005D446A"/>
    <w:rsid w:val="005F6A9B"/>
    <w:rsid w:val="00617F77"/>
    <w:rsid w:val="0064195B"/>
    <w:rsid w:val="00643A34"/>
    <w:rsid w:val="00645F65"/>
    <w:rsid w:val="006644F9"/>
    <w:rsid w:val="00674562"/>
    <w:rsid w:val="006832EF"/>
    <w:rsid w:val="006947AC"/>
    <w:rsid w:val="00695173"/>
    <w:rsid w:val="006B0080"/>
    <w:rsid w:val="006B5A18"/>
    <w:rsid w:val="006C4A76"/>
    <w:rsid w:val="006C4A83"/>
    <w:rsid w:val="006C5087"/>
    <w:rsid w:val="006D0097"/>
    <w:rsid w:val="006D11D1"/>
    <w:rsid w:val="006D4826"/>
    <w:rsid w:val="00704313"/>
    <w:rsid w:val="00720ADD"/>
    <w:rsid w:val="00720BB5"/>
    <w:rsid w:val="00721080"/>
    <w:rsid w:val="00726E81"/>
    <w:rsid w:val="00733FD9"/>
    <w:rsid w:val="007366B9"/>
    <w:rsid w:val="0073767E"/>
    <w:rsid w:val="00777D07"/>
    <w:rsid w:val="007A0265"/>
    <w:rsid w:val="007B0167"/>
    <w:rsid w:val="007C047B"/>
    <w:rsid w:val="007D3397"/>
    <w:rsid w:val="007E10D2"/>
    <w:rsid w:val="007E5BED"/>
    <w:rsid w:val="007F018F"/>
    <w:rsid w:val="00803BB0"/>
    <w:rsid w:val="00807579"/>
    <w:rsid w:val="00810348"/>
    <w:rsid w:val="00817A8A"/>
    <w:rsid w:val="00823BD7"/>
    <w:rsid w:val="008339C3"/>
    <w:rsid w:val="00870A6F"/>
    <w:rsid w:val="0089497E"/>
    <w:rsid w:val="008B2FCB"/>
    <w:rsid w:val="008B428A"/>
    <w:rsid w:val="008B6A76"/>
    <w:rsid w:val="008B6C4A"/>
    <w:rsid w:val="008C40E6"/>
    <w:rsid w:val="008D033D"/>
    <w:rsid w:val="008E1151"/>
    <w:rsid w:val="008E1B4B"/>
    <w:rsid w:val="008E6580"/>
    <w:rsid w:val="00906102"/>
    <w:rsid w:val="00912E0D"/>
    <w:rsid w:val="00920F21"/>
    <w:rsid w:val="009240B0"/>
    <w:rsid w:val="0093105A"/>
    <w:rsid w:val="0093240D"/>
    <w:rsid w:val="00937BA0"/>
    <w:rsid w:val="0094247D"/>
    <w:rsid w:val="009477DD"/>
    <w:rsid w:val="00953949"/>
    <w:rsid w:val="00955181"/>
    <w:rsid w:val="0097051B"/>
    <w:rsid w:val="00972BA1"/>
    <w:rsid w:val="0097697F"/>
    <w:rsid w:val="009871A2"/>
    <w:rsid w:val="00990D03"/>
    <w:rsid w:val="009A461B"/>
    <w:rsid w:val="009B68E4"/>
    <w:rsid w:val="009D5FF4"/>
    <w:rsid w:val="009D7881"/>
    <w:rsid w:val="009E03A1"/>
    <w:rsid w:val="009E4143"/>
    <w:rsid w:val="00A04A81"/>
    <w:rsid w:val="00A0753D"/>
    <w:rsid w:val="00A13C7F"/>
    <w:rsid w:val="00A25022"/>
    <w:rsid w:val="00A3503E"/>
    <w:rsid w:val="00A4001E"/>
    <w:rsid w:val="00A518D3"/>
    <w:rsid w:val="00A63A34"/>
    <w:rsid w:val="00A854C7"/>
    <w:rsid w:val="00A87224"/>
    <w:rsid w:val="00A90057"/>
    <w:rsid w:val="00AA1678"/>
    <w:rsid w:val="00AC3A66"/>
    <w:rsid w:val="00AD1D69"/>
    <w:rsid w:val="00AD3649"/>
    <w:rsid w:val="00AF646D"/>
    <w:rsid w:val="00B14A0A"/>
    <w:rsid w:val="00B16917"/>
    <w:rsid w:val="00B22D0E"/>
    <w:rsid w:val="00B412AB"/>
    <w:rsid w:val="00B536DC"/>
    <w:rsid w:val="00B61EF4"/>
    <w:rsid w:val="00B65FAA"/>
    <w:rsid w:val="00B8708D"/>
    <w:rsid w:val="00B95A19"/>
    <w:rsid w:val="00BA4EAB"/>
    <w:rsid w:val="00BB1FB5"/>
    <w:rsid w:val="00BD5ACD"/>
    <w:rsid w:val="00BD682F"/>
    <w:rsid w:val="00BF1DC5"/>
    <w:rsid w:val="00BF1FF5"/>
    <w:rsid w:val="00BF29BF"/>
    <w:rsid w:val="00BF7780"/>
    <w:rsid w:val="00C00DC5"/>
    <w:rsid w:val="00C126D7"/>
    <w:rsid w:val="00C33253"/>
    <w:rsid w:val="00C37A31"/>
    <w:rsid w:val="00C413B1"/>
    <w:rsid w:val="00C54A79"/>
    <w:rsid w:val="00C75A6A"/>
    <w:rsid w:val="00C852EE"/>
    <w:rsid w:val="00C9571B"/>
    <w:rsid w:val="00CC515C"/>
    <w:rsid w:val="00D03B57"/>
    <w:rsid w:val="00D076AC"/>
    <w:rsid w:val="00D13887"/>
    <w:rsid w:val="00D207AB"/>
    <w:rsid w:val="00D233FF"/>
    <w:rsid w:val="00D33A9A"/>
    <w:rsid w:val="00D34764"/>
    <w:rsid w:val="00D35456"/>
    <w:rsid w:val="00D371CA"/>
    <w:rsid w:val="00D41EEF"/>
    <w:rsid w:val="00D44036"/>
    <w:rsid w:val="00D56C9C"/>
    <w:rsid w:val="00D75893"/>
    <w:rsid w:val="00DC086A"/>
    <w:rsid w:val="00DC5968"/>
    <w:rsid w:val="00DE07F9"/>
    <w:rsid w:val="00DE7429"/>
    <w:rsid w:val="00DF5BC0"/>
    <w:rsid w:val="00DF6AAC"/>
    <w:rsid w:val="00E1560E"/>
    <w:rsid w:val="00E20262"/>
    <w:rsid w:val="00E44C74"/>
    <w:rsid w:val="00E54BB0"/>
    <w:rsid w:val="00E5630F"/>
    <w:rsid w:val="00E71628"/>
    <w:rsid w:val="00E834EC"/>
    <w:rsid w:val="00EA017B"/>
    <w:rsid w:val="00EA0825"/>
    <w:rsid w:val="00EA3833"/>
    <w:rsid w:val="00EA47B7"/>
    <w:rsid w:val="00EB1962"/>
    <w:rsid w:val="00ED162A"/>
    <w:rsid w:val="00EF21BE"/>
    <w:rsid w:val="00F01E17"/>
    <w:rsid w:val="00F27BF7"/>
    <w:rsid w:val="00F41F56"/>
    <w:rsid w:val="00F43F69"/>
    <w:rsid w:val="00F516FB"/>
    <w:rsid w:val="00F62EBE"/>
    <w:rsid w:val="00F71CD4"/>
    <w:rsid w:val="00F7551E"/>
    <w:rsid w:val="00F8619F"/>
    <w:rsid w:val="00F95538"/>
    <w:rsid w:val="00F96972"/>
    <w:rsid w:val="00FA2049"/>
    <w:rsid w:val="00FA2907"/>
    <w:rsid w:val="00FA6565"/>
    <w:rsid w:val="00FB5CD7"/>
    <w:rsid w:val="00FB65E9"/>
    <w:rsid w:val="00FC3470"/>
    <w:rsid w:val="00FD417D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A374D"/>
  <w15:chartTrackingRefBased/>
  <w15:docId w15:val="{F0828075-11D4-499D-9845-09FC62B8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kern w:val="0"/>
      <w:sz w:val="24"/>
      <w:lang w:val="sv-SE" w:eastAsia="sv-SE"/>
      <w14:ligatures w14:val="non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uiPriority w:val="9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kern w:val="2"/>
      <w:sz w:val="20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7C047B"/>
    <w:rPr>
      <w:rFonts w:ascii="Arial" w:hAnsi="Arial"/>
      <w:b/>
      <w:kern w:val="0"/>
      <w:sz w:val="24"/>
      <w:lang w:val="sv-SE"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7C047B"/>
    <w:rPr>
      <w:rFonts w:ascii="Arial" w:hAnsi="Arial"/>
      <w:kern w:val="0"/>
      <w:sz w:val="22"/>
      <w:lang w:val="sv-SE"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7C04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pergene.se/sv/kunskapsbank/blogg/vad-ar-budget-och-budgeter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Carl-Ewert Olsson</dc:creator>
  <cp:keywords/>
  <dc:description/>
  <cp:lastModifiedBy>Carl-Ewert Olsson</cp:lastModifiedBy>
  <cp:revision>2</cp:revision>
  <dcterms:created xsi:type="dcterms:W3CDTF">2024-12-12T16:01:00Z</dcterms:created>
  <dcterms:modified xsi:type="dcterms:W3CDTF">2024-12-12T16:01:00Z</dcterms:modified>
</cp:coreProperties>
</file>