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48953" w14:textId="6F14EB6A" w:rsidR="00DB49AC" w:rsidRPr="00DB49AC" w:rsidRDefault="00DB49AC" w:rsidP="00F45EFC">
      <w:pPr>
        <w:tabs>
          <w:tab w:val="clear" w:pos="284"/>
        </w:tabs>
        <w:spacing w:line="360" w:lineRule="auto"/>
        <w:rPr>
          <w:b/>
          <w:sz w:val="32"/>
          <w:szCs w:val="32"/>
        </w:rPr>
      </w:pPr>
      <w:bookmarkStart w:id="0" w:name="_GoBack"/>
      <w:bookmarkEnd w:id="0"/>
      <w:r w:rsidRPr="00DB49AC">
        <w:rPr>
          <w:b/>
          <w:sz w:val="32"/>
          <w:szCs w:val="32"/>
        </w:rPr>
        <w:t xml:space="preserve">En </w:t>
      </w:r>
      <w:proofErr w:type="spellStart"/>
      <w:r w:rsidRPr="00DB49AC">
        <w:rPr>
          <w:b/>
          <w:sz w:val="32"/>
          <w:szCs w:val="32"/>
        </w:rPr>
        <w:t>rättspolitik</w:t>
      </w:r>
      <w:proofErr w:type="spellEnd"/>
      <w:r w:rsidRPr="00DB49AC">
        <w:rPr>
          <w:b/>
          <w:sz w:val="32"/>
          <w:szCs w:val="32"/>
        </w:rPr>
        <w:t xml:space="preserve"> för ett säkrare samhälle</w:t>
      </w:r>
    </w:p>
    <w:p w14:paraId="2934F12C" w14:textId="77777777" w:rsidR="00DB49AC" w:rsidRDefault="00DB49AC" w:rsidP="00F45EFC">
      <w:pPr>
        <w:tabs>
          <w:tab w:val="clear" w:pos="284"/>
        </w:tabs>
        <w:spacing w:line="360" w:lineRule="auto"/>
        <w:rPr>
          <w:sz w:val="24"/>
          <w:szCs w:val="24"/>
        </w:rPr>
      </w:pPr>
    </w:p>
    <w:p w14:paraId="5F4C928E" w14:textId="77777777" w:rsidR="00F45EFC" w:rsidRPr="0004317D" w:rsidRDefault="00F45EFC" w:rsidP="00F45EFC">
      <w:pPr>
        <w:tabs>
          <w:tab w:val="clear" w:pos="284"/>
        </w:tabs>
        <w:spacing w:line="360" w:lineRule="auto"/>
        <w:rPr>
          <w:sz w:val="24"/>
          <w:szCs w:val="24"/>
        </w:rPr>
      </w:pPr>
      <w:r w:rsidRPr="0004317D">
        <w:rPr>
          <w:sz w:val="24"/>
          <w:szCs w:val="24"/>
        </w:rPr>
        <w:t xml:space="preserve">Centerpartiets </w:t>
      </w:r>
      <w:proofErr w:type="spellStart"/>
      <w:r w:rsidRPr="0004317D">
        <w:rPr>
          <w:sz w:val="24"/>
          <w:szCs w:val="24"/>
        </w:rPr>
        <w:t>rättspolitik</w:t>
      </w:r>
      <w:proofErr w:type="spellEnd"/>
      <w:r w:rsidRPr="0004317D">
        <w:rPr>
          <w:sz w:val="24"/>
          <w:szCs w:val="24"/>
        </w:rPr>
        <w:t xml:space="preserve"> är en </w:t>
      </w:r>
      <w:proofErr w:type="spellStart"/>
      <w:r w:rsidRPr="0004317D">
        <w:rPr>
          <w:sz w:val="24"/>
          <w:szCs w:val="24"/>
        </w:rPr>
        <w:t>rättspolitik</w:t>
      </w:r>
      <w:proofErr w:type="spellEnd"/>
      <w:r w:rsidRPr="0004317D">
        <w:rPr>
          <w:sz w:val="24"/>
          <w:szCs w:val="24"/>
        </w:rPr>
        <w:t xml:space="preserve"> som håller ihop. Det är en </w:t>
      </w:r>
      <w:proofErr w:type="spellStart"/>
      <w:r w:rsidRPr="0004317D">
        <w:rPr>
          <w:sz w:val="24"/>
          <w:szCs w:val="24"/>
        </w:rPr>
        <w:t>rättspolitik</w:t>
      </w:r>
      <w:proofErr w:type="spellEnd"/>
      <w:r w:rsidRPr="0004317D">
        <w:rPr>
          <w:sz w:val="24"/>
          <w:szCs w:val="24"/>
        </w:rPr>
        <w:t xml:space="preserve"> som också syftar till att Sverige ska hålla ihop. Den långsiktiga trygghetsutvecklingen har de senaste 20 åren varit god, men nu ser vi med oro på hur det riskerar att förändras. Allt är inte nattsvart och det finns mycket som fungerar väl och Sverige är ett tryggt land att leva i för de allra flesta, MEN inte för alla. </w:t>
      </w:r>
    </w:p>
    <w:p w14:paraId="179F4427" w14:textId="77777777" w:rsidR="00F45EFC" w:rsidRPr="0004317D" w:rsidRDefault="00F45EFC" w:rsidP="00F45EFC">
      <w:pPr>
        <w:tabs>
          <w:tab w:val="clear" w:pos="284"/>
        </w:tabs>
        <w:spacing w:line="360" w:lineRule="auto"/>
        <w:rPr>
          <w:sz w:val="24"/>
          <w:szCs w:val="24"/>
        </w:rPr>
      </w:pPr>
    </w:p>
    <w:p w14:paraId="54065B97" w14:textId="77777777" w:rsidR="00F45EFC" w:rsidRPr="0004317D" w:rsidRDefault="00F45EFC" w:rsidP="00F45EFC">
      <w:pPr>
        <w:tabs>
          <w:tab w:val="clear" w:pos="284"/>
        </w:tabs>
        <w:spacing w:line="360" w:lineRule="auto"/>
        <w:rPr>
          <w:sz w:val="24"/>
          <w:szCs w:val="24"/>
        </w:rPr>
      </w:pPr>
      <w:r w:rsidRPr="0004317D">
        <w:rPr>
          <w:sz w:val="24"/>
          <w:szCs w:val="24"/>
        </w:rPr>
        <w:t>#</w:t>
      </w:r>
      <w:proofErr w:type="spellStart"/>
      <w:r w:rsidRPr="0004317D">
        <w:rPr>
          <w:sz w:val="24"/>
          <w:szCs w:val="24"/>
        </w:rPr>
        <w:t>metoo</w:t>
      </w:r>
      <w:proofErr w:type="spellEnd"/>
      <w:r w:rsidRPr="0004317D">
        <w:rPr>
          <w:sz w:val="24"/>
          <w:szCs w:val="24"/>
        </w:rPr>
        <w:t xml:space="preserve">-rörelsen kan inte ha gått någon förbi och faktum är också att just sexualbrotten är en av de brottskategorier som har ökat över tid. Det rör sig om allt från verbala kränkningar till de grövsta brott vi kan tänka oss. För att bryta tillbaka den utvecklingen föreslår Centerpartiet en lång rad åtgärder. </w:t>
      </w:r>
    </w:p>
    <w:p w14:paraId="12F49E61" w14:textId="77777777" w:rsidR="00F45EFC" w:rsidRPr="0004317D" w:rsidRDefault="00F45EFC" w:rsidP="00F45EFC">
      <w:pPr>
        <w:tabs>
          <w:tab w:val="clear" w:pos="284"/>
        </w:tabs>
        <w:spacing w:line="360" w:lineRule="auto"/>
        <w:rPr>
          <w:sz w:val="24"/>
          <w:szCs w:val="24"/>
        </w:rPr>
      </w:pPr>
    </w:p>
    <w:p w14:paraId="4D6C9FA4" w14:textId="77777777" w:rsidR="00F45EFC" w:rsidRPr="0004317D" w:rsidRDefault="00F45EFC" w:rsidP="00F45EFC">
      <w:pPr>
        <w:tabs>
          <w:tab w:val="clear" w:pos="284"/>
        </w:tabs>
        <w:spacing w:line="360" w:lineRule="auto"/>
        <w:rPr>
          <w:sz w:val="24"/>
          <w:szCs w:val="24"/>
        </w:rPr>
      </w:pPr>
      <w:r w:rsidRPr="0004317D">
        <w:rPr>
          <w:sz w:val="24"/>
          <w:szCs w:val="24"/>
        </w:rPr>
        <w:t xml:space="preserve">Sedan 13 år tillbaka har Centerpartiet drivit på för en samtyckeslagstiftning och nu verkar en sådan lag bli allvar. Samtidigt bör ett oaktsamhetsbrott införas. Preskriptionstiden för sexualbrott mot barn bör tas bort helt och hållet och straffet för köp av sexuell handling av barn ska skärpas. Fängelsestraffen för våldtäkt, sexuellt tvång och utnyttjande ska bli längre för att bättre motsvara värdet på den kränkning som brottsoffret utsätts för och en intagen som är dömd för ett sådant brott ska delta i de program som kriminalvården erbjuder för att förtidsfrigivning ska vara aktuell. Arbetet mot sexuella ofredanden i offentliga miljöer ska stärkas och tjej- och kvinnojourernas anslag ska öka väsentligt för att de ska kunna erbjuda hjälp till alla som behöver den. Även anslagen till Nationellt Centrum för Kvinnofrid ska öka. Vi föreslår en fördubbling, för att kunskapen om kvinnofrid ska kunna komma fler till del. </w:t>
      </w:r>
    </w:p>
    <w:p w14:paraId="5B353D74" w14:textId="77777777" w:rsidR="00F45EFC" w:rsidRPr="0004317D" w:rsidRDefault="00F45EFC" w:rsidP="00F45EFC">
      <w:pPr>
        <w:tabs>
          <w:tab w:val="clear" w:pos="284"/>
        </w:tabs>
        <w:spacing w:line="360" w:lineRule="auto"/>
        <w:rPr>
          <w:sz w:val="24"/>
          <w:szCs w:val="24"/>
        </w:rPr>
      </w:pPr>
    </w:p>
    <w:p w14:paraId="2483740B" w14:textId="77777777" w:rsidR="00F45EFC" w:rsidRPr="0004317D" w:rsidRDefault="00F45EFC" w:rsidP="00F45EFC">
      <w:pPr>
        <w:tabs>
          <w:tab w:val="clear" w:pos="284"/>
        </w:tabs>
        <w:spacing w:line="360" w:lineRule="auto"/>
        <w:rPr>
          <w:sz w:val="24"/>
          <w:szCs w:val="24"/>
        </w:rPr>
      </w:pPr>
      <w:r w:rsidRPr="0004317D">
        <w:rPr>
          <w:sz w:val="24"/>
          <w:szCs w:val="24"/>
        </w:rPr>
        <w:t>Hedersrelaterade brott måste bekämpas med kraft. Det handlar om attitydförändringar och social inkludering, men det handlar faktiskt också om ett straffrättsligt ansvar för oacceptabla kränkningar. Hedersmotiv ska därför vara en straffskärpande grund och hedersbrott måste få en egen brottskod så att vi kan utveckla och tillgängliggöra kunskap om brottet, så att alla människor kan forma och leva sina liv efter eget hjärta.</w:t>
      </w:r>
    </w:p>
    <w:p w14:paraId="620788DC" w14:textId="77777777" w:rsidR="00F45EFC" w:rsidRPr="0004317D" w:rsidRDefault="00F45EFC" w:rsidP="00F45EFC">
      <w:pPr>
        <w:tabs>
          <w:tab w:val="clear" w:pos="284"/>
        </w:tabs>
        <w:spacing w:line="360" w:lineRule="auto"/>
        <w:rPr>
          <w:sz w:val="24"/>
          <w:szCs w:val="24"/>
        </w:rPr>
      </w:pPr>
    </w:p>
    <w:p w14:paraId="6B9CEB6D" w14:textId="77777777" w:rsidR="0060086B" w:rsidRDefault="0060086B" w:rsidP="00F45EFC">
      <w:pPr>
        <w:tabs>
          <w:tab w:val="clear" w:pos="284"/>
        </w:tabs>
        <w:spacing w:line="360" w:lineRule="auto"/>
        <w:rPr>
          <w:b/>
          <w:sz w:val="24"/>
          <w:szCs w:val="24"/>
        </w:rPr>
      </w:pPr>
    </w:p>
    <w:p w14:paraId="7E00A1D7" w14:textId="77777777" w:rsidR="0060086B" w:rsidRDefault="0060086B" w:rsidP="00F45EFC">
      <w:pPr>
        <w:tabs>
          <w:tab w:val="clear" w:pos="284"/>
        </w:tabs>
        <w:spacing w:line="360" w:lineRule="auto"/>
        <w:rPr>
          <w:b/>
          <w:sz w:val="24"/>
          <w:szCs w:val="24"/>
        </w:rPr>
      </w:pPr>
    </w:p>
    <w:p w14:paraId="794DAF03" w14:textId="77777777" w:rsidR="0060086B" w:rsidRDefault="0060086B" w:rsidP="00F45EFC">
      <w:pPr>
        <w:tabs>
          <w:tab w:val="clear" w:pos="284"/>
        </w:tabs>
        <w:spacing w:line="360" w:lineRule="auto"/>
        <w:rPr>
          <w:b/>
          <w:sz w:val="24"/>
          <w:szCs w:val="24"/>
        </w:rPr>
      </w:pPr>
    </w:p>
    <w:p w14:paraId="561A48F8" w14:textId="77777777" w:rsidR="00F45EFC" w:rsidRPr="0060086B" w:rsidRDefault="00F45EFC" w:rsidP="00F45EFC">
      <w:pPr>
        <w:tabs>
          <w:tab w:val="clear" w:pos="284"/>
        </w:tabs>
        <w:spacing w:line="360" w:lineRule="auto"/>
        <w:rPr>
          <w:b/>
          <w:sz w:val="24"/>
          <w:szCs w:val="24"/>
        </w:rPr>
      </w:pPr>
      <w:r w:rsidRPr="0060086B">
        <w:rPr>
          <w:b/>
          <w:sz w:val="24"/>
          <w:szCs w:val="24"/>
        </w:rPr>
        <w:lastRenderedPageBreak/>
        <w:t>Företagarna och landsbygden</w:t>
      </w:r>
    </w:p>
    <w:p w14:paraId="496E4542" w14:textId="77777777" w:rsidR="00F45EFC" w:rsidRPr="0004317D" w:rsidRDefault="00F45EFC" w:rsidP="00F45EFC">
      <w:pPr>
        <w:tabs>
          <w:tab w:val="clear" w:pos="284"/>
        </w:tabs>
        <w:spacing w:line="360" w:lineRule="auto"/>
        <w:rPr>
          <w:sz w:val="24"/>
          <w:szCs w:val="24"/>
        </w:rPr>
      </w:pPr>
      <w:r w:rsidRPr="0004317D">
        <w:rPr>
          <w:sz w:val="24"/>
          <w:szCs w:val="24"/>
        </w:rPr>
        <w:t xml:space="preserve">Centerpartiets </w:t>
      </w:r>
      <w:proofErr w:type="spellStart"/>
      <w:r w:rsidRPr="0004317D">
        <w:rPr>
          <w:sz w:val="24"/>
          <w:szCs w:val="24"/>
        </w:rPr>
        <w:t>rättspolitik</w:t>
      </w:r>
      <w:proofErr w:type="spellEnd"/>
      <w:r w:rsidRPr="0004317D">
        <w:rPr>
          <w:sz w:val="24"/>
          <w:szCs w:val="24"/>
        </w:rPr>
        <w:t xml:space="preserve"> är en </w:t>
      </w:r>
      <w:proofErr w:type="spellStart"/>
      <w:r w:rsidRPr="0004317D">
        <w:rPr>
          <w:sz w:val="24"/>
          <w:szCs w:val="24"/>
        </w:rPr>
        <w:t>rättspolitik</w:t>
      </w:r>
      <w:proofErr w:type="spellEnd"/>
      <w:r w:rsidRPr="0004317D">
        <w:rPr>
          <w:sz w:val="24"/>
          <w:szCs w:val="24"/>
        </w:rPr>
        <w:t xml:space="preserve"> som ser företagen och företagarna som en nyckel. Dels är det de som skapar de jobb som tränger undan fattigdom, ekonomiskt och socialt utanförskap som vi vet ökar risken för att människor utvecklar kriminalitet. </w:t>
      </w:r>
    </w:p>
    <w:p w14:paraId="2663D5C9" w14:textId="77777777" w:rsidR="00F45EFC" w:rsidRPr="0004317D" w:rsidRDefault="00F45EFC" w:rsidP="00F45EFC">
      <w:pPr>
        <w:tabs>
          <w:tab w:val="clear" w:pos="284"/>
        </w:tabs>
        <w:spacing w:line="360" w:lineRule="auto"/>
        <w:rPr>
          <w:sz w:val="24"/>
          <w:szCs w:val="24"/>
        </w:rPr>
      </w:pPr>
    </w:p>
    <w:p w14:paraId="5F0D4D92" w14:textId="77777777" w:rsidR="00F45EFC" w:rsidRPr="0004317D" w:rsidRDefault="00F45EFC" w:rsidP="00F45EFC">
      <w:pPr>
        <w:tabs>
          <w:tab w:val="clear" w:pos="284"/>
        </w:tabs>
        <w:spacing w:line="360" w:lineRule="auto"/>
        <w:rPr>
          <w:sz w:val="24"/>
          <w:szCs w:val="24"/>
        </w:rPr>
      </w:pPr>
      <w:r w:rsidRPr="0004317D">
        <w:rPr>
          <w:sz w:val="24"/>
          <w:szCs w:val="24"/>
        </w:rPr>
        <w:t xml:space="preserve">Företagen som t ex butiker är också viktiga för att de genererar ett flöde av människor som kan se och larma om det skulle behövas, vilket minskar svängrummet för den som har för avsikt att begå brott och i bästa fall tränger bort kriminaliteten. Företag som går samman i s k Business </w:t>
      </w:r>
      <w:proofErr w:type="spellStart"/>
      <w:r w:rsidRPr="0004317D">
        <w:rPr>
          <w:sz w:val="24"/>
          <w:szCs w:val="24"/>
        </w:rPr>
        <w:t>Improvement</w:t>
      </w:r>
      <w:proofErr w:type="spellEnd"/>
      <w:r w:rsidRPr="0004317D">
        <w:rPr>
          <w:sz w:val="24"/>
          <w:szCs w:val="24"/>
        </w:rPr>
        <w:t xml:space="preserve"> </w:t>
      </w:r>
      <w:proofErr w:type="spellStart"/>
      <w:r w:rsidRPr="0004317D">
        <w:rPr>
          <w:sz w:val="24"/>
          <w:szCs w:val="24"/>
        </w:rPr>
        <w:t>Districts</w:t>
      </w:r>
      <w:proofErr w:type="spellEnd"/>
      <w:r w:rsidRPr="0004317D">
        <w:rPr>
          <w:sz w:val="24"/>
          <w:szCs w:val="24"/>
        </w:rPr>
        <w:t xml:space="preserve"> bidrar till stora trygghetsvinster när de gemensamt tar ansvar för sådant som normalt faller utanför det enskilda företagets ramar. Det är bra för företagens affärer och det är bra för samhället i stort. </w:t>
      </w:r>
    </w:p>
    <w:p w14:paraId="1C65B3CE" w14:textId="77777777" w:rsidR="00F45EFC" w:rsidRPr="0004317D" w:rsidRDefault="00F45EFC" w:rsidP="00F45EFC">
      <w:pPr>
        <w:tabs>
          <w:tab w:val="clear" w:pos="284"/>
        </w:tabs>
        <w:spacing w:line="360" w:lineRule="auto"/>
        <w:rPr>
          <w:sz w:val="24"/>
          <w:szCs w:val="24"/>
        </w:rPr>
      </w:pPr>
      <w:r w:rsidRPr="0004317D">
        <w:rPr>
          <w:sz w:val="24"/>
          <w:szCs w:val="24"/>
        </w:rPr>
        <w:t xml:space="preserve">Företagare är samtidigt en grupp som utsätts för en hel del brott. Bedrägerier är en brottskategori som ökar kraftigt och det finns nog få företagare som aldrig fått en bluffaktura. </w:t>
      </w:r>
    </w:p>
    <w:p w14:paraId="04AFB08B" w14:textId="77777777" w:rsidR="00F45EFC" w:rsidRPr="0004317D" w:rsidRDefault="00F45EFC" w:rsidP="00F45EFC">
      <w:pPr>
        <w:tabs>
          <w:tab w:val="clear" w:pos="284"/>
        </w:tabs>
        <w:spacing w:line="360" w:lineRule="auto"/>
        <w:rPr>
          <w:sz w:val="24"/>
          <w:szCs w:val="24"/>
        </w:rPr>
      </w:pPr>
      <w:r w:rsidRPr="0004317D">
        <w:rPr>
          <w:sz w:val="24"/>
          <w:szCs w:val="24"/>
        </w:rPr>
        <w:t xml:space="preserve">Inbrott och stölder är andra brott som drabbar företagare, inte bara i form av det värde som stjäls, utan också ofta förmågan att leverera det man lovat till sina kunder och uteblivna intäkter som följer av det. </w:t>
      </w:r>
    </w:p>
    <w:p w14:paraId="63147BA4" w14:textId="77777777" w:rsidR="00F45EFC" w:rsidRPr="0004317D" w:rsidRDefault="00F45EFC" w:rsidP="00F45EFC">
      <w:pPr>
        <w:tabs>
          <w:tab w:val="clear" w:pos="284"/>
        </w:tabs>
        <w:spacing w:line="360" w:lineRule="auto"/>
        <w:rPr>
          <w:sz w:val="24"/>
          <w:szCs w:val="24"/>
        </w:rPr>
      </w:pPr>
      <w:r w:rsidRPr="0004317D">
        <w:rPr>
          <w:sz w:val="24"/>
          <w:szCs w:val="24"/>
        </w:rPr>
        <w:t xml:space="preserve">Sveriges företagare ska veta att vi ser dem, att vi uppskattar deras ovärderliga gärning. Och att vi ska göra allt vi kan för att de ska känna sig trygga och få ägna sig åt sin verksamhet och sina kunder istället för att röja upp efter </w:t>
      </w:r>
      <w:proofErr w:type="gramStart"/>
      <w:r w:rsidRPr="0004317D">
        <w:rPr>
          <w:sz w:val="24"/>
          <w:szCs w:val="24"/>
        </w:rPr>
        <w:t>ha</w:t>
      </w:r>
      <w:proofErr w:type="gramEnd"/>
      <w:r w:rsidRPr="0004317D">
        <w:rPr>
          <w:sz w:val="24"/>
          <w:szCs w:val="24"/>
        </w:rPr>
        <w:t xml:space="preserve"> blivit utsatta för brott. </w:t>
      </w:r>
    </w:p>
    <w:p w14:paraId="23D836CB" w14:textId="77777777" w:rsidR="00F45EFC" w:rsidRPr="0004317D" w:rsidRDefault="00F45EFC" w:rsidP="00F45EFC">
      <w:pPr>
        <w:tabs>
          <w:tab w:val="clear" w:pos="284"/>
        </w:tabs>
        <w:spacing w:line="360" w:lineRule="auto"/>
        <w:rPr>
          <w:sz w:val="24"/>
          <w:szCs w:val="24"/>
        </w:rPr>
      </w:pPr>
    </w:p>
    <w:p w14:paraId="38BAD905" w14:textId="77777777" w:rsidR="00F45EFC" w:rsidRPr="0004317D" w:rsidRDefault="00F45EFC" w:rsidP="00F45EFC">
      <w:pPr>
        <w:tabs>
          <w:tab w:val="clear" w:pos="284"/>
        </w:tabs>
        <w:spacing w:line="360" w:lineRule="auto"/>
        <w:rPr>
          <w:sz w:val="24"/>
          <w:szCs w:val="24"/>
        </w:rPr>
      </w:pPr>
      <w:r w:rsidRPr="0004317D">
        <w:rPr>
          <w:sz w:val="24"/>
          <w:szCs w:val="24"/>
        </w:rPr>
        <w:t xml:space="preserve">De stöldligor som härjar på landsbygden ska veta att deras risker ökar väsentligt med Centerpartiets politik. Dels vill vi införa ett nytt brott som träffar just detta, med fängelse i minst ett år, dels är det en del av det krafttag vi vill ta mot det vi kallar vardagsbrottsligheten. </w:t>
      </w:r>
    </w:p>
    <w:p w14:paraId="73247565" w14:textId="77777777" w:rsidR="00F45EFC" w:rsidRPr="0004317D" w:rsidRDefault="00F45EFC" w:rsidP="00F45EFC">
      <w:pPr>
        <w:tabs>
          <w:tab w:val="clear" w:pos="284"/>
        </w:tabs>
        <w:spacing w:line="360" w:lineRule="auto"/>
        <w:rPr>
          <w:sz w:val="24"/>
          <w:szCs w:val="24"/>
        </w:rPr>
      </w:pPr>
      <w:r w:rsidRPr="0004317D">
        <w:rPr>
          <w:sz w:val="24"/>
          <w:szCs w:val="24"/>
        </w:rPr>
        <w:t>Varje brott ska beivras och varje brottsoffer ska känna sig sedd av rättssamhället. Bara det är anledning nog att angripa mängdbrotten, men om vi gör detta för det också med sig andra positiva och trygghetsskapande effekter.</w:t>
      </w:r>
    </w:p>
    <w:p w14:paraId="58B8A910" w14:textId="77777777" w:rsidR="00F45EFC" w:rsidRPr="0004317D" w:rsidRDefault="00F45EFC" w:rsidP="00F45EFC">
      <w:pPr>
        <w:tabs>
          <w:tab w:val="clear" w:pos="284"/>
        </w:tabs>
        <w:spacing w:line="360" w:lineRule="auto"/>
        <w:rPr>
          <w:sz w:val="24"/>
          <w:szCs w:val="24"/>
        </w:rPr>
      </w:pPr>
    </w:p>
    <w:p w14:paraId="3F3AB0F1" w14:textId="77777777" w:rsidR="00F45EFC" w:rsidRPr="0004317D" w:rsidRDefault="00F45EFC" w:rsidP="00F45EFC">
      <w:pPr>
        <w:tabs>
          <w:tab w:val="clear" w:pos="284"/>
        </w:tabs>
        <w:spacing w:line="360" w:lineRule="auto"/>
        <w:rPr>
          <w:sz w:val="24"/>
          <w:szCs w:val="24"/>
        </w:rPr>
      </w:pPr>
      <w:r w:rsidRPr="0004317D">
        <w:rPr>
          <w:sz w:val="24"/>
          <w:szCs w:val="24"/>
        </w:rPr>
        <w:t xml:space="preserve">Det är få som börjar med grova rån. Kriminella arbetar sig upp genom mindre allvarliga brott. Det är redan där vi måste sätta stopp, så att inte småbrottslingar idag ska få utvecklas till livsfarliga tungt kriminella i morgon. Det är också viktigt för att säkra förtroendet för rättsväsendet, så att människor runt om i hela landet känner att det är värt att anmäla brott, larma och vittna. </w:t>
      </w:r>
    </w:p>
    <w:p w14:paraId="49A2D721" w14:textId="77777777" w:rsidR="00F45EFC" w:rsidRPr="0004317D" w:rsidRDefault="00F45EFC" w:rsidP="00F45EFC">
      <w:pPr>
        <w:tabs>
          <w:tab w:val="clear" w:pos="284"/>
        </w:tabs>
        <w:spacing w:line="360" w:lineRule="auto"/>
        <w:rPr>
          <w:sz w:val="24"/>
          <w:szCs w:val="24"/>
        </w:rPr>
      </w:pPr>
    </w:p>
    <w:p w14:paraId="292F71DB" w14:textId="77777777" w:rsidR="0060086B" w:rsidRDefault="0060086B" w:rsidP="00F45EFC">
      <w:pPr>
        <w:tabs>
          <w:tab w:val="clear" w:pos="284"/>
        </w:tabs>
        <w:spacing w:line="360" w:lineRule="auto"/>
        <w:rPr>
          <w:sz w:val="24"/>
          <w:szCs w:val="24"/>
        </w:rPr>
      </w:pPr>
    </w:p>
    <w:p w14:paraId="1C2FAA17" w14:textId="77777777" w:rsidR="0060086B" w:rsidRDefault="0060086B" w:rsidP="00F45EFC">
      <w:pPr>
        <w:tabs>
          <w:tab w:val="clear" w:pos="284"/>
        </w:tabs>
        <w:spacing w:line="360" w:lineRule="auto"/>
        <w:rPr>
          <w:sz w:val="24"/>
          <w:szCs w:val="24"/>
        </w:rPr>
      </w:pPr>
    </w:p>
    <w:p w14:paraId="0723F511" w14:textId="77777777" w:rsidR="00F45EFC" w:rsidRPr="0060086B" w:rsidRDefault="00F45EFC" w:rsidP="00F45EFC">
      <w:pPr>
        <w:tabs>
          <w:tab w:val="clear" w:pos="284"/>
        </w:tabs>
        <w:spacing w:line="360" w:lineRule="auto"/>
        <w:rPr>
          <w:b/>
          <w:sz w:val="24"/>
          <w:szCs w:val="24"/>
        </w:rPr>
      </w:pPr>
      <w:r w:rsidRPr="0060086B">
        <w:rPr>
          <w:b/>
          <w:sz w:val="24"/>
          <w:szCs w:val="24"/>
        </w:rPr>
        <w:t>Skolan en nyckel</w:t>
      </w:r>
    </w:p>
    <w:p w14:paraId="097D4C1F" w14:textId="77777777" w:rsidR="00F45EFC" w:rsidRPr="0004317D" w:rsidRDefault="00F45EFC" w:rsidP="00F45EFC">
      <w:pPr>
        <w:tabs>
          <w:tab w:val="clear" w:pos="284"/>
        </w:tabs>
        <w:spacing w:line="360" w:lineRule="auto"/>
        <w:rPr>
          <w:sz w:val="24"/>
          <w:szCs w:val="24"/>
        </w:rPr>
      </w:pPr>
      <w:r w:rsidRPr="0004317D">
        <w:rPr>
          <w:sz w:val="24"/>
          <w:szCs w:val="24"/>
        </w:rPr>
        <w:t xml:space="preserve">Centerpartiets </w:t>
      </w:r>
      <w:proofErr w:type="spellStart"/>
      <w:r w:rsidRPr="0004317D">
        <w:rPr>
          <w:sz w:val="24"/>
          <w:szCs w:val="24"/>
        </w:rPr>
        <w:t>rättspolitik</w:t>
      </w:r>
      <w:proofErr w:type="spellEnd"/>
      <w:r w:rsidRPr="0004317D">
        <w:rPr>
          <w:sz w:val="24"/>
          <w:szCs w:val="24"/>
        </w:rPr>
        <w:t xml:space="preserve"> är en </w:t>
      </w:r>
      <w:proofErr w:type="spellStart"/>
      <w:r w:rsidRPr="0004317D">
        <w:rPr>
          <w:sz w:val="24"/>
          <w:szCs w:val="24"/>
        </w:rPr>
        <w:t>rättspolitik</w:t>
      </w:r>
      <w:proofErr w:type="spellEnd"/>
      <w:r w:rsidRPr="0004317D">
        <w:rPr>
          <w:sz w:val="24"/>
          <w:szCs w:val="24"/>
        </w:rPr>
        <w:t xml:space="preserve"> som sätter tydliga ramar för unga. Skolan får inte vara någon frizon för kriminalitet och det ska inte vara en sak för skolan själv att avgöra om straffbara kränkningar ska bli rättssak eller inte. Samtliga brott mot person ska anmälas. Punkt slut. </w:t>
      </w:r>
    </w:p>
    <w:p w14:paraId="26DDE48E" w14:textId="77777777" w:rsidR="00F45EFC" w:rsidRPr="0004317D" w:rsidRDefault="00F45EFC" w:rsidP="00F45EFC">
      <w:pPr>
        <w:tabs>
          <w:tab w:val="clear" w:pos="284"/>
        </w:tabs>
        <w:spacing w:line="360" w:lineRule="auto"/>
        <w:rPr>
          <w:sz w:val="24"/>
          <w:szCs w:val="24"/>
        </w:rPr>
      </w:pPr>
    </w:p>
    <w:p w14:paraId="2995E445" w14:textId="77777777" w:rsidR="00F45EFC" w:rsidRPr="0004317D" w:rsidRDefault="00F45EFC" w:rsidP="00F45EFC">
      <w:pPr>
        <w:tabs>
          <w:tab w:val="clear" w:pos="284"/>
        </w:tabs>
        <w:spacing w:line="360" w:lineRule="auto"/>
        <w:rPr>
          <w:sz w:val="24"/>
          <w:szCs w:val="24"/>
        </w:rPr>
      </w:pPr>
      <w:r w:rsidRPr="0004317D">
        <w:rPr>
          <w:sz w:val="24"/>
          <w:szCs w:val="24"/>
        </w:rPr>
        <w:t>Det ska inte finnas någon som helst tvekan om vad som är ok eller inte när det gäller trakasserier, ovälkomna närmanden, ofredanden, hot eller våld. Acceptansen för sådant ska vara noll.</w:t>
      </w:r>
    </w:p>
    <w:p w14:paraId="7662E5E2" w14:textId="77777777" w:rsidR="00A37376" w:rsidRPr="0004317D" w:rsidRDefault="00F45EFC" w:rsidP="00F45EFC">
      <w:pPr>
        <w:tabs>
          <w:tab w:val="clear" w:pos="284"/>
        </w:tabs>
        <w:spacing w:line="360" w:lineRule="auto"/>
        <w:rPr>
          <w:sz w:val="24"/>
          <w:szCs w:val="24"/>
        </w:rPr>
      </w:pPr>
      <w:r w:rsidRPr="0004317D">
        <w:rPr>
          <w:sz w:val="24"/>
          <w:szCs w:val="24"/>
        </w:rPr>
        <w:t xml:space="preserve">Varje skola ska ha en kontaktpolis knuten till sig och där behovet är som störst bör den polisen finnas på plats i skolan på regelbunden basis, så att förtroende kan byggas och så att den som behöver hjälp lätt kan få det. </w:t>
      </w:r>
    </w:p>
    <w:p w14:paraId="4B19FF7E" w14:textId="77777777" w:rsidR="00F45EFC" w:rsidRPr="0004317D" w:rsidRDefault="00807D0B" w:rsidP="00F45EFC">
      <w:pPr>
        <w:tabs>
          <w:tab w:val="clear" w:pos="284"/>
        </w:tabs>
        <w:spacing w:line="360" w:lineRule="auto"/>
        <w:rPr>
          <w:sz w:val="24"/>
          <w:szCs w:val="24"/>
        </w:rPr>
      </w:pPr>
      <w:r w:rsidRPr="0004317D">
        <w:rPr>
          <w:sz w:val="24"/>
          <w:szCs w:val="24"/>
        </w:rPr>
        <w:t xml:space="preserve">För gör vi skolan tryggare gör vi samhället tryggare. </w:t>
      </w:r>
    </w:p>
    <w:p w14:paraId="3F6B704C" w14:textId="77777777" w:rsidR="00807D0B" w:rsidRPr="0004317D" w:rsidRDefault="00807D0B" w:rsidP="00F45EFC">
      <w:pPr>
        <w:tabs>
          <w:tab w:val="clear" w:pos="284"/>
        </w:tabs>
        <w:spacing w:line="360" w:lineRule="auto"/>
        <w:rPr>
          <w:sz w:val="24"/>
          <w:szCs w:val="24"/>
        </w:rPr>
      </w:pPr>
    </w:p>
    <w:p w14:paraId="17BFE030" w14:textId="77777777" w:rsidR="00807D0B" w:rsidRPr="0004317D" w:rsidRDefault="00807D0B" w:rsidP="00F45EFC">
      <w:pPr>
        <w:tabs>
          <w:tab w:val="clear" w:pos="284"/>
        </w:tabs>
        <w:spacing w:line="360" w:lineRule="auto"/>
        <w:rPr>
          <w:sz w:val="24"/>
          <w:szCs w:val="24"/>
        </w:rPr>
      </w:pPr>
      <w:r w:rsidRPr="0004317D">
        <w:rPr>
          <w:sz w:val="24"/>
          <w:szCs w:val="24"/>
        </w:rPr>
        <w:t xml:space="preserve">Det här och mycket mer är vad Centerpartiets </w:t>
      </w:r>
      <w:proofErr w:type="spellStart"/>
      <w:r w:rsidRPr="0004317D">
        <w:rPr>
          <w:sz w:val="24"/>
          <w:szCs w:val="24"/>
        </w:rPr>
        <w:t>rättspolitik</w:t>
      </w:r>
      <w:proofErr w:type="spellEnd"/>
      <w:r w:rsidRPr="0004317D">
        <w:rPr>
          <w:sz w:val="24"/>
          <w:szCs w:val="24"/>
        </w:rPr>
        <w:t xml:space="preserve"> går ut på. Att identifiera och värdera problemen och att sedan utveckla förslag på lösningar som kan fungera både praktiskt och juridiskt. Det är viktigt att se problemen för vad de är, inte blunda för utmaningarna, men heller inte svartmåla och söka plocka politiska poänger på människors oro. </w:t>
      </w:r>
    </w:p>
    <w:p w14:paraId="37085D57" w14:textId="77777777" w:rsidR="00807D0B" w:rsidRPr="0004317D" w:rsidRDefault="00807D0B" w:rsidP="00F45EFC">
      <w:pPr>
        <w:tabs>
          <w:tab w:val="clear" w:pos="284"/>
        </w:tabs>
        <w:spacing w:line="360" w:lineRule="auto"/>
        <w:rPr>
          <w:sz w:val="24"/>
          <w:szCs w:val="24"/>
        </w:rPr>
      </w:pPr>
    </w:p>
    <w:p w14:paraId="56F1AC85" w14:textId="77777777" w:rsidR="00807D0B" w:rsidRDefault="00807D0B" w:rsidP="00F45EFC">
      <w:pPr>
        <w:tabs>
          <w:tab w:val="clear" w:pos="284"/>
        </w:tabs>
        <w:spacing w:line="360" w:lineRule="auto"/>
        <w:rPr>
          <w:sz w:val="24"/>
          <w:szCs w:val="24"/>
        </w:rPr>
      </w:pPr>
      <w:r w:rsidRPr="0004317D">
        <w:rPr>
          <w:sz w:val="24"/>
          <w:szCs w:val="24"/>
        </w:rPr>
        <w:t xml:space="preserve">På vissa håll ÄR problemen allvarliga, men de går att lösa. Centerpartiets </w:t>
      </w:r>
      <w:proofErr w:type="spellStart"/>
      <w:r w:rsidRPr="0004317D">
        <w:rPr>
          <w:sz w:val="24"/>
          <w:szCs w:val="24"/>
        </w:rPr>
        <w:t>rättspolitik</w:t>
      </w:r>
      <w:proofErr w:type="spellEnd"/>
      <w:r w:rsidRPr="0004317D">
        <w:rPr>
          <w:sz w:val="24"/>
          <w:szCs w:val="24"/>
        </w:rPr>
        <w:t xml:space="preserve"> ÄR en viktig del av den lösningen. </w:t>
      </w:r>
    </w:p>
    <w:p w14:paraId="107442F6" w14:textId="77777777" w:rsidR="0004317D" w:rsidRDefault="0004317D" w:rsidP="00F45EFC">
      <w:pPr>
        <w:tabs>
          <w:tab w:val="clear" w:pos="284"/>
        </w:tabs>
        <w:spacing w:line="360" w:lineRule="auto"/>
        <w:rPr>
          <w:sz w:val="24"/>
          <w:szCs w:val="24"/>
        </w:rPr>
      </w:pPr>
    </w:p>
    <w:p w14:paraId="57398645" w14:textId="77777777" w:rsidR="0004317D" w:rsidRDefault="0004317D" w:rsidP="00F45EFC">
      <w:pPr>
        <w:tabs>
          <w:tab w:val="clear" w:pos="284"/>
        </w:tabs>
        <w:spacing w:line="360" w:lineRule="auto"/>
        <w:rPr>
          <w:sz w:val="24"/>
          <w:szCs w:val="24"/>
        </w:rPr>
      </w:pPr>
      <w:r>
        <w:rPr>
          <w:sz w:val="24"/>
          <w:szCs w:val="24"/>
        </w:rPr>
        <w:t>Ulrika Carlsson (C), utbildningspolitisk talesperson</w:t>
      </w:r>
    </w:p>
    <w:p w14:paraId="54E0FA07" w14:textId="77777777" w:rsidR="0004317D" w:rsidRPr="0004317D" w:rsidRDefault="0004317D" w:rsidP="00F45EFC">
      <w:pPr>
        <w:tabs>
          <w:tab w:val="clear" w:pos="284"/>
        </w:tabs>
        <w:spacing w:line="360" w:lineRule="auto"/>
        <w:rPr>
          <w:sz w:val="24"/>
          <w:szCs w:val="24"/>
        </w:rPr>
      </w:pPr>
      <w:r>
        <w:rPr>
          <w:sz w:val="24"/>
          <w:szCs w:val="24"/>
        </w:rPr>
        <w:t>Johan Hedin (C), rättspolitisk talesperson</w:t>
      </w:r>
    </w:p>
    <w:p w14:paraId="55E4CD23" w14:textId="77777777" w:rsidR="00807D0B" w:rsidRDefault="00807D0B" w:rsidP="00F45EFC">
      <w:pPr>
        <w:tabs>
          <w:tab w:val="clear" w:pos="284"/>
        </w:tabs>
        <w:spacing w:line="360" w:lineRule="auto"/>
        <w:rPr>
          <w:sz w:val="32"/>
          <w:szCs w:val="32"/>
        </w:rPr>
      </w:pPr>
    </w:p>
    <w:p w14:paraId="459E9573" w14:textId="77777777" w:rsidR="00807D0B" w:rsidRDefault="00807D0B" w:rsidP="00F45EFC">
      <w:pPr>
        <w:tabs>
          <w:tab w:val="clear" w:pos="284"/>
        </w:tabs>
        <w:spacing w:line="360" w:lineRule="auto"/>
        <w:rPr>
          <w:sz w:val="32"/>
          <w:szCs w:val="32"/>
        </w:rPr>
      </w:pPr>
    </w:p>
    <w:p w14:paraId="6FD83F88" w14:textId="77777777" w:rsidR="00807D0B" w:rsidRPr="00F45EFC" w:rsidRDefault="00807D0B" w:rsidP="00F45EFC">
      <w:pPr>
        <w:tabs>
          <w:tab w:val="clear" w:pos="284"/>
        </w:tabs>
        <w:spacing w:line="360" w:lineRule="auto"/>
        <w:rPr>
          <w:sz w:val="32"/>
          <w:szCs w:val="32"/>
        </w:rPr>
      </w:pPr>
    </w:p>
    <w:sectPr w:rsidR="00807D0B" w:rsidRPr="00F45E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FC"/>
    <w:rsid w:val="0004317D"/>
    <w:rsid w:val="0006043F"/>
    <w:rsid w:val="00072835"/>
    <w:rsid w:val="00094A50"/>
    <w:rsid w:val="0028015F"/>
    <w:rsid w:val="00280BC7"/>
    <w:rsid w:val="002B7046"/>
    <w:rsid w:val="00386CC5"/>
    <w:rsid w:val="003D4E34"/>
    <w:rsid w:val="004269F6"/>
    <w:rsid w:val="005315D0"/>
    <w:rsid w:val="00585C22"/>
    <w:rsid w:val="0060086B"/>
    <w:rsid w:val="006D3AF9"/>
    <w:rsid w:val="00712851"/>
    <w:rsid w:val="007149F6"/>
    <w:rsid w:val="007B6A85"/>
    <w:rsid w:val="00807D0B"/>
    <w:rsid w:val="00874A67"/>
    <w:rsid w:val="008B521E"/>
    <w:rsid w:val="008D3BE8"/>
    <w:rsid w:val="008F5C48"/>
    <w:rsid w:val="00925EF5"/>
    <w:rsid w:val="00980BA4"/>
    <w:rsid w:val="009855B9"/>
    <w:rsid w:val="00A37376"/>
    <w:rsid w:val="00B026D0"/>
    <w:rsid w:val="00D66118"/>
    <w:rsid w:val="00D8468E"/>
    <w:rsid w:val="00DB49AC"/>
    <w:rsid w:val="00DE3D8E"/>
    <w:rsid w:val="00F063C4"/>
    <w:rsid w:val="00F11FED"/>
    <w:rsid w:val="00F45EFC"/>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4DFE"/>
  <w15:chartTrackingRefBased/>
  <w15:docId w15:val="{09E4C6A0-1E35-431A-B730-0696F373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7376"/>
    <w:pPr>
      <w:tabs>
        <w:tab w:val="left" w:pos="284"/>
      </w:tabs>
      <w:spacing w:after="0" w:line="240" w:lineRule="auto"/>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4269F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269F6"/>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37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a0417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0</TotalTime>
  <Pages>3</Pages>
  <Words>929</Words>
  <Characters>4929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Hedin</dc:creator>
  <cp:keywords/>
  <dc:description/>
  <cp:lastModifiedBy>Oskars ägg AB</cp:lastModifiedBy>
  <cp:revision>2</cp:revision>
  <cp:lastPrinted>2018-03-27T13:25:00Z</cp:lastPrinted>
  <dcterms:created xsi:type="dcterms:W3CDTF">2018-05-04T05:52:00Z</dcterms:created>
  <dcterms:modified xsi:type="dcterms:W3CDTF">2018-05-04T05:52:00Z</dcterms:modified>
</cp:coreProperties>
</file>